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Pr>
          <w:rFonts w:hint="eastAsia" w:ascii="黑体" w:hAnsi="黑体" w:eastAsia="黑体" w:cs="黑体"/>
          <w:sz w:val="32"/>
          <w:szCs w:val="32"/>
          <w:lang w:eastAsia="zh-CN"/>
        </w:rPr>
      </w:pPr>
      <w:bookmarkStart w:id="0" w:name="_GoBack"/>
      <w:bookmarkEnd w:id="0"/>
    </w:p>
    <w:p/>
    <w:p/>
    <w:p/>
    <w:p>
      <w:pPr>
        <w:spacing w:line="1600" w:lineRule="exact"/>
        <w:jc w:val="center"/>
        <w:rPr>
          <w:rFonts w:hint="eastAsia" w:ascii="方正小标宋_GBK" w:hAnsi="方正小标宋_GBK" w:eastAsia="方正小标宋_GBK" w:cs="方正小标宋_GBK"/>
          <w:b/>
          <w:bCs/>
          <w:color w:val="FF0000"/>
          <w:spacing w:val="-20"/>
          <w:w w:val="58"/>
          <w:sz w:val="120"/>
          <w:szCs w:val="120"/>
        </w:rPr>
      </w:pPr>
      <w:r>
        <w:rPr>
          <w:rFonts w:hint="eastAsia" w:ascii="方正小标宋_GBK" w:hAnsi="方正小标宋_GBK" w:eastAsia="方正小标宋_GBK" w:cs="方正小标宋_GBK"/>
          <w:b/>
          <w:bCs/>
          <w:color w:val="FF0000"/>
          <w:spacing w:val="-23"/>
          <w:w w:val="58"/>
          <w:sz w:val="120"/>
          <w:szCs w:val="120"/>
        </w:rPr>
        <w:t>中共新疆职业大学委员会文件</w:t>
      </w:r>
    </w:p>
    <w:p>
      <w:pPr>
        <w:widowControl w:val="0"/>
        <w:wordWrap/>
        <w:adjustRightInd/>
        <w:snapToGrid/>
        <w:spacing w:line="288" w:lineRule="auto"/>
        <w:textAlignment w:val="auto"/>
        <w:rPr>
          <w:rFonts w:eastAsia="仿宋_GB2312"/>
          <w:sz w:val="32"/>
          <w:szCs w:val="32"/>
        </w:rPr>
      </w:pPr>
    </w:p>
    <w:p>
      <w:pPr>
        <w:widowControl w:val="0"/>
        <w:wordWrap/>
        <w:adjustRightInd/>
        <w:snapToGrid/>
        <w:spacing w:line="520" w:lineRule="exact"/>
        <w:jc w:val="center"/>
        <w:textAlignment w:val="auto"/>
        <w:rPr>
          <w:rFonts w:hint="eastAsia" w:ascii="方正楷体_GBK" w:hAnsi="方正楷体_GBK" w:eastAsia="方正楷体_GBK" w:cs="方正楷体_GBK"/>
          <w:sz w:val="32"/>
          <w:szCs w:val="32"/>
          <w:lang w:val="en-US" w:eastAsia="zh-CN"/>
        </w:rPr>
      </w:pPr>
      <w:r>
        <w:rPr>
          <w:rFonts w:hint="default" w:ascii="Times New Roman" w:hAnsi="Times New Roman" w:eastAsia="仿宋_GB2312" w:cs="Times New Roman"/>
          <w:sz w:val="32"/>
          <w:szCs w:val="32"/>
        </w:rPr>
        <w:t>新职大党字〔202</w:t>
      </w:r>
      <w:r>
        <w:rPr>
          <w:rFonts w:hint="eastAsia" w:eastAsia="仿宋_GB2312" w:cs="Times New Roman"/>
          <w:sz w:val="32"/>
          <w:szCs w:val="32"/>
          <w:lang w:val="en-US" w:eastAsia="zh-CN"/>
        </w:rPr>
        <w:t>2</w:t>
      </w:r>
      <w:r>
        <w:rPr>
          <w:rFonts w:hint="default" w:ascii="Times New Roman" w:hAnsi="Times New Roman" w:eastAsia="仿宋_GB2312" w:cs="Times New Roman"/>
          <w:sz w:val="32"/>
          <w:szCs w:val="32"/>
        </w:rPr>
        <w:t>〕</w:t>
      </w:r>
      <w:r>
        <w:rPr>
          <w:rFonts w:hint="eastAsia" w:eastAsia="仿宋_GB2312" w:cs="Times New Roman"/>
          <w:sz w:val="32"/>
          <w:szCs w:val="32"/>
          <w:lang w:val="en-US" w:eastAsia="zh-CN"/>
        </w:rPr>
        <w:t>12</w:t>
      </w:r>
      <w:r>
        <w:rPr>
          <w:rFonts w:hint="default" w:ascii="Times New Roman" w:hAnsi="Times New Roman" w:eastAsia="仿宋_GB2312" w:cs="Times New Roman"/>
          <w:sz w:val="32"/>
          <w:szCs w:val="32"/>
        </w:rPr>
        <w:t>号</w:t>
      </w:r>
    </w:p>
    <w:p>
      <w:pPr>
        <w:widowControl w:val="0"/>
        <w:wordWrap/>
        <w:adjustRightInd/>
        <w:snapToGrid/>
        <w:spacing w:line="520" w:lineRule="exact"/>
        <w:jc w:val="center"/>
        <w:textAlignment w:val="auto"/>
        <w:rPr>
          <w:rFonts w:ascii="方正小标宋简体" w:hAnsi="宋体" w:eastAsia="方正小标宋简体"/>
          <w:sz w:val="44"/>
          <w:szCs w:val="44"/>
        </w:rPr>
      </w:pPr>
      <w:r>
        <w:rPr>
          <w:rFonts w:ascii="Times New Roman" w:hAnsi="Times New Roman" w:eastAsia="宋体" w:cs="Times New Roman"/>
          <w:kern w:val="2"/>
          <w:sz w:val="21"/>
          <w:szCs w:val="21"/>
          <w:lang w:val="en-US" w:eastAsia="zh-CN" w:bidi="ar-SA"/>
        </w:rPr>
        <w:pict>
          <v:line id="直接连接符 3" o:spid="_x0000_s1027" style="position:absolute;left:0;margin-left:238.4pt;margin-top:15.5pt;height:0.05pt;width:207pt;rotation:0f;z-index:251658240;" o:ole="f" fillcolor="#FFFFFF" filled="f" o:preferrelative="t" stroked="t" coordsize="21600,21600">
            <v:fill on="f" color2="#FFFFFF" focus="0%"/>
            <v:stroke weight="2.25pt" color="#FF0000" color2="#FFFFFF" miterlimit="2"/>
            <v:imagedata gain="65536f" blacklevel="0f" gamma="0"/>
            <o:lock v:ext="edit" position="f" selection="f" grouping="f" rotation="f" cropping="f" text="f" aspectratio="f"/>
          </v:line>
        </w:pict>
      </w:r>
      <w:r>
        <w:rPr>
          <w:rFonts w:ascii="Times New Roman" w:hAnsi="Times New Roman" w:eastAsia="宋体" w:cs="Times New Roman"/>
          <w:kern w:val="2"/>
          <w:sz w:val="21"/>
          <w:szCs w:val="21"/>
          <w:lang w:val="en-US" w:eastAsia="zh-CN" w:bidi="ar-SA"/>
        </w:rPr>
        <w:pict>
          <v:line id="直接连接符 1" o:spid="_x0000_s1028" style="position:absolute;left:0;margin-left:-3pt;margin-top:15.4pt;height:0.05pt;width:207pt;rotation:0f;z-index:251659264;" o:ole="f" fillcolor="#FFFFFF" filled="f" o:preferrelative="t" stroked="t" coordsize="21600,21600">
            <v:fill on="f" color2="#FFFFFF" focus="0%"/>
            <v:stroke weight="2.25pt" color="#FF0000" color2="#FFFFFF" miterlimit="2"/>
            <v:imagedata gain="65536f" blacklevel="0f" gamma="0"/>
            <o:lock v:ext="edit" position="f" selection="f" grouping="f" rotation="f" cropping="f" text="f" aspectratio="f"/>
          </v:line>
        </w:pict>
      </w:r>
      <w:r>
        <w:rPr>
          <w:rFonts w:hint="eastAsia" w:ascii="仿宋_GB2312" w:eastAsia="仿宋_GB2312" w:cs="仿宋_GB2312"/>
          <w:color w:val="FF0000"/>
          <w:sz w:val="48"/>
          <w:szCs w:val="48"/>
        </w:rPr>
        <w:t>★</w:t>
      </w:r>
    </w:p>
    <w:p>
      <w:pPr>
        <w:pStyle w:val="7"/>
        <w:widowControl/>
        <w:wordWrap/>
        <w:adjustRightInd w:val="0"/>
        <w:snapToGrid w:val="0"/>
        <w:spacing w:before="0" w:beforeAutospacing="0" w:after="0" w:afterAutospacing="0" w:line="460" w:lineRule="exact"/>
        <w:jc w:val="center"/>
        <w:textAlignment w:val="auto"/>
        <w:rPr>
          <w:rFonts w:hint="eastAsia" w:ascii="方正小标宋简体" w:hAnsi="方正小标宋简体" w:eastAsia="方正小标宋简体" w:cs="方正小标宋简体"/>
          <w:b w:val="0"/>
          <w:i w:val="0"/>
          <w:caps w:val="0"/>
          <w:color w:val="191919"/>
          <w:spacing w:val="0"/>
          <w:sz w:val="44"/>
          <w:szCs w:val="44"/>
          <w:shd w:val="clear" w:color="auto" w:fill="FFFFFF"/>
          <w:lang w:eastAsia="zh-CN"/>
        </w:rPr>
      </w:pPr>
    </w:p>
    <w:p>
      <w:pPr>
        <w:widowControl w:val="0"/>
        <w:wordWrap/>
        <w:adjustRightInd/>
        <w:snapToGrid/>
        <w:spacing w:line="600" w:lineRule="exact"/>
        <w:jc w:val="center"/>
        <w:textAlignment w:val="auto"/>
        <w:rPr>
          <w:rFonts w:hint="eastAsia" w:ascii="方正小标宋_GBK" w:hAnsi="方正小标宋_GBK" w:eastAsia="方正小标宋_GBK" w:cs="方正小标宋_GBK"/>
          <w:spacing w:val="0"/>
          <w:sz w:val="44"/>
          <w:szCs w:val="44"/>
          <w:lang w:eastAsia="zh-CN"/>
        </w:rPr>
      </w:pPr>
      <w:r>
        <w:rPr>
          <w:rFonts w:hint="eastAsia" w:ascii="方正小标宋_GBK" w:hAnsi="方正小标宋_GBK" w:eastAsia="方正小标宋_GBK" w:cs="方正小标宋_GBK"/>
          <w:spacing w:val="0"/>
          <w:sz w:val="44"/>
          <w:szCs w:val="44"/>
          <w:lang w:eastAsia="zh-CN"/>
        </w:rPr>
        <w:t>关于印发</w:t>
      </w:r>
      <w:r>
        <w:rPr>
          <w:rFonts w:hint="default" w:ascii="方正小标宋_GBK" w:hAnsi="方正小标宋_GBK" w:eastAsia="方正小标宋_GBK" w:cs="方正小标宋_GBK"/>
          <w:spacing w:val="0"/>
          <w:sz w:val="44"/>
          <w:szCs w:val="44"/>
          <w:lang w:val="en-US" w:eastAsia="zh-CN"/>
        </w:rPr>
        <w:t>《</w:t>
      </w:r>
      <w:r>
        <w:rPr>
          <w:rFonts w:hint="default" w:ascii="方正小标宋_GBK" w:hAnsi="方正小标宋_GBK" w:eastAsia="方正小标宋_GBK" w:cs="方正小标宋_GBK"/>
          <w:spacing w:val="0"/>
          <w:sz w:val="44"/>
          <w:szCs w:val="44"/>
          <w:lang w:eastAsia="zh-CN"/>
        </w:rPr>
        <w:t>新疆职业大学党委落实全面从严治党主体责任清单</w:t>
      </w:r>
      <w:r>
        <w:rPr>
          <w:rFonts w:hint="eastAsia" w:ascii="方正小标宋_GBK" w:hAnsi="方正小标宋_GBK" w:eastAsia="方正小标宋_GBK" w:cs="方正小标宋_GBK"/>
          <w:spacing w:val="0"/>
          <w:sz w:val="44"/>
          <w:szCs w:val="44"/>
          <w:lang w:eastAsia="zh-CN"/>
        </w:rPr>
        <w:t>》《新疆职业大学纪委落实</w:t>
      </w:r>
    </w:p>
    <w:p>
      <w:pPr>
        <w:widowControl w:val="0"/>
        <w:wordWrap/>
        <w:adjustRightInd/>
        <w:snapToGrid/>
        <w:spacing w:line="600" w:lineRule="exact"/>
        <w:jc w:val="center"/>
        <w:textAlignment w:val="auto"/>
        <w:rPr>
          <w:rFonts w:hint="eastAsia" w:ascii="方正小标宋_GBK" w:hAnsi="方正小标宋_GBK" w:eastAsia="方正小标宋_GBK" w:cs="方正小标宋_GBK"/>
          <w:spacing w:val="0"/>
          <w:sz w:val="44"/>
          <w:szCs w:val="44"/>
          <w:lang w:eastAsia="zh-CN"/>
        </w:rPr>
      </w:pPr>
      <w:r>
        <w:rPr>
          <w:rFonts w:hint="eastAsia" w:ascii="方正小标宋_GBK" w:hAnsi="方正小标宋_GBK" w:eastAsia="方正小标宋_GBK" w:cs="方正小标宋_GBK"/>
          <w:spacing w:val="0"/>
          <w:sz w:val="44"/>
          <w:szCs w:val="44"/>
          <w:lang w:eastAsia="zh-CN"/>
        </w:rPr>
        <w:t>全面从严治党监督责任清单》</w:t>
      </w:r>
      <w:r>
        <w:rPr>
          <w:rFonts w:hint="eastAsia" w:ascii="方正小标宋_GBK" w:hAnsi="方正小标宋_GBK" w:eastAsia="方正小标宋_GBK" w:cs="方正小标宋_GBK"/>
          <w:spacing w:val="0"/>
          <w:sz w:val="44"/>
          <w:szCs w:val="44"/>
          <w:lang w:val="en-US" w:eastAsia="zh-CN"/>
        </w:rPr>
        <w:t>的通知</w:t>
      </w:r>
    </w:p>
    <w:p>
      <w:pPr>
        <w:pStyle w:val="13"/>
        <w:rPr>
          <w:rFonts w:hint="eastAsia"/>
          <w:lang w:eastAsia="zh-CN"/>
        </w:rPr>
      </w:pPr>
    </w:p>
    <w:p>
      <w:pPr>
        <w:widowControl w:val="0"/>
        <w:wordWrap/>
        <w:adjustRightInd w:val="0"/>
        <w:snapToGrid w:val="0"/>
        <w:spacing w:line="522" w:lineRule="exact"/>
        <w:jc w:val="both"/>
        <w:textAlignment w:val="auto"/>
        <w:rPr>
          <w:rFonts w:hint="eastAsia" w:ascii="方正楷体_GBK" w:hAnsi="方正楷体_GBK" w:eastAsia="方正楷体_GBK" w:cs="方正楷体_GBK"/>
          <w:color w:val="000000"/>
          <w:kern w:val="0"/>
          <w:sz w:val="32"/>
          <w:szCs w:val="32"/>
          <w:lang w:val="en-US" w:eastAsia="zh-CN"/>
        </w:rPr>
      </w:pPr>
    </w:p>
    <w:p>
      <w:pPr>
        <w:widowControl w:val="0"/>
        <w:wordWrap/>
        <w:adjustRightInd w:val="0"/>
        <w:snapToGrid w:val="0"/>
        <w:spacing w:line="522" w:lineRule="exact"/>
        <w:jc w:val="both"/>
        <w:textAlignment w:val="auto"/>
        <w:rPr>
          <w:rFonts w:hint="default" w:ascii="Times New Roman" w:hAnsi="Times New Roman" w:eastAsia="方正仿宋_GBK" w:cs="Times New Roman"/>
          <w:color w:val="000000"/>
          <w:kern w:val="0"/>
          <w:sz w:val="32"/>
          <w:szCs w:val="32"/>
          <w:lang w:val="en-US" w:eastAsia="zh-CN"/>
        </w:rPr>
      </w:pPr>
      <w:r>
        <w:rPr>
          <w:rFonts w:hint="eastAsia" w:ascii="方正楷体_GBK" w:hAnsi="方正楷体_GBK" w:eastAsia="方正楷体_GBK" w:cs="方正楷体_GBK"/>
          <w:color w:val="000000"/>
          <w:kern w:val="0"/>
          <w:sz w:val="32"/>
          <w:szCs w:val="32"/>
          <w:lang w:val="en-US" w:eastAsia="zh-CN"/>
        </w:rPr>
        <w:t>机关党委，各党总支、直属党支部：</w:t>
      </w:r>
    </w:p>
    <w:p>
      <w:pPr>
        <w:widowControl w:val="0"/>
        <w:wordWrap/>
        <w:adjustRightInd w:val="0"/>
        <w:snapToGrid w:val="0"/>
        <w:spacing w:line="600" w:lineRule="exact"/>
        <w:ind w:left="0" w:leftChars="0" w:right="0" w:firstLine="640" w:firstLineChars="200"/>
        <w:jc w:val="left"/>
        <w:textAlignment w:val="auto"/>
        <w:outlineLvl w:val="9"/>
        <w:rPr>
          <w:rFonts w:hint="eastAsia" w:ascii="Times New Roman" w:hAnsi="Times New Roman" w:eastAsia="方正仿宋_GBK" w:cs="Times New Roman"/>
          <w:color w:val="000000"/>
          <w:kern w:val="0"/>
          <w:sz w:val="32"/>
          <w:szCs w:val="32"/>
          <w:lang w:val="en-US" w:eastAsia="zh-CN"/>
        </w:rPr>
      </w:pPr>
      <w:r>
        <w:rPr>
          <w:rFonts w:hint="default" w:ascii="Times New Roman" w:hAnsi="Times New Roman" w:eastAsia="方正仿宋_GBK" w:cs="Times New Roman"/>
          <w:color w:val="000000"/>
          <w:kern w:val="0"/>
          <w:sz w:val="32"/>
          <w:szCs w:val="32"/>
          <w:lang w:val="en-US" w:eastAsia="zh-CN"/>
        </w:rPr>
        <w:t>现将《</w:t>
      </w:r>
      <w:r>
        <w:rPr>
          <w:rFonts w:hint="eastAsia" w:ascii="Times New Roman" w:hAnsi="Times New Roman" w:eastAsia="方正仿宋_GBK" w:cs="Times New Roman"/>
          <w:color w:val="000000"/>
          <w:kern w:val="0"/>
          <w:sz w:val="32"/>
          <w:szCs w:val="32"/>
          <w:lang w:val="en-US" w:eastAsia="zh-CN"/>
        </w:rPr>
        <w:t>新疆职业大学</w:t>
      </w:r>
      <w:r>
        <w:rPr>
          <w:rFonts w:hint="default" w:ascii="Times New Roman" w:hAnsi="Times New Roman" w:eastAsia="方正仿宋_GBK" w:cs="Times New Roman"/>
          <w:color w:val="000000"/>
          <w:kern w:val="0"/>
          <w:sz w:val="32"/>
          <w:szCs w:val="32"/>
          <w:lang w:val="en-US" w:eastAsia="zh-CN"/>
        </w:rPr>
        <w:t>党委落实全面从严治党主体责任清单</w:t>
      </w:r>
      <w:r>
        <w:rPr>
          <w:rFonts w:hint="eastAsia" w:ascii="Times New Roman" w:hAnsi="Times New Roman" w:eastAsia="方正仿宋_GBK" w:cs="Times New Roman"/>
          <w:color w:val="000000"/>
          <w:kern w:val="0"/>
          <w:sz w:val="32"/>
          <w:szCs w:val="32"/>
          <w:lang w:val="en-US" w:eastAsia="zh-CN"/>
        </w:rPr>
        <w:t>》《新疆职业大学纪委落实全面从严治党监督责任清单》</w:t>
      </w:r>
      <w:r>
        <w:rPr>
          <w:rFonts w:hint="default" w:ascii="Times New Roman" w:hAnsi="Times New Roman" w:eastAsia="方正仿宋_GBK" w:cs="Times New Roman"/>
          <w:color w:val="000000"/>
          <w:kern w:val="0"/>
          <w:sz w:val="32"/>
          <w:szCs w:val="32"/>
          <w:lang w:val="en-US" w:eastAsia="zh-CN"/>
        </w:rPr>
        <w:t>印发</w:t>
      </w:r>
      <w:r>
        <w:rPr>
          <w:rFonts w:hint="eastAsia" w:ascii="Times New Roman" w:hAnsi="Times New Roman" w:eastAsia="方正仿宋_GBK" w:cs="Times New Roman"/>
          <w:color w:val="000000"/>
          <w:kern w:val="0"/>
          <w:sz w:val="32"/>
          <w:szCs w:val="32"/>
          <w:lang w:val="en-US" w:eastAsia="zh-CN"/>
        </w:rPr>
        <w:t>给</w:t>
      </w:r>
      <w:r>
        <w:rPr>
          <w:rFonts w:hint="default" w:ascii="Times New Roman" w:hAnsi="Times New Roman" w:eastAsia="方正仿宋_GBK" w:cs="Times New Roman"/>
          <w:color w:val="000000"/>
          <w:kern w:val="0"/>
          <w:sz w:val="32"/>
          <w:szCs w:val="32"/>
          <w:lang w:val="en-US" w:eastAsia="zh-CN"/>
        </w:rPr>
        <w:t>你们，请认真组织学习并贯彻落实。</w:t>
      </w:r>
    </w:p>
    <w:p>
      <w:pPr>
        <w:spacing w:line="560" w:lineRule="exact"/>
        <w:ind w:firstLine="640" w:firstLineChars="200"/>
        <w:jc w:val="right"/>
        <w:rPr>
          <w:rFonts w:hint="eastAsia" w:eastAsia="仿宋_GB2312" w:cs="仿宋_GB2312"/>
          <w:sz w:val="32"/>
          <w:szCs w:val="32"/>
        </w:rPr>
      </w:pPr>
    </w:p>
    <w:p>
      <w:pPr>
        <w:spacing w:line="560" w:lineRule="exact"/>
        <w:ind w:firstLine="640" w:firstLineChars="200"/>
        <w:jc w:val="center"/>
        <w:rPr>
          <w:rFonts w:hint="eastAsia" w:eastAsia="仿宋_GB2312" w:cs="仿宋_GB2312"/>
          <w:sz w:val="32"/>
          <w:szCs w:val="32"/>
        </w:rPr>
      </w:pPr>
      <w:r>
        <w:rPr>
          <w:rFonts w:hint="eastAsia" w:eastAsia="仿宋_GB2312" w:cs="仿宋_GB2312"/>
          <w:sz w:val="32"/>
          <w:szCs w:val="32"/>
        </w:rPr>
        <w:t xml:space="preserve">       </w:t>
      </w:r>
      <w:r>
        <w:rPr>
          <w:rFonts w:hint="eastAsia" w:eastAsia="仿宋_GB2312" w:cs="仿宋_GB2312"/>
          <w:sz w:val="32"/>
          <w:szCs w:val="32"/>
          <w:lang w:val="en-US" w:eastAsia="zh-CN"/>
        </w:rPr>
        <w:t xml:space="preserve">        </w:t>
      </w:r>
      <w:r>
        <w:rPr>
          <w:rFonts w:hint="eastAsia" w:eastAsia="仿宋_GB2312" w:cs="仿宋_GB2312"/>
          <w:sz w:val="32"/>
          <w:szCs w:val="32"/>
        </w:rPr>
        <w:t>中共新疆职业大学委员会</w:t>
      </w:r>
    </w:p>
    <w:p>
      <w:pPr>
        <w:spacing w:line="560" w:lineRule="exact"/>
        <w:ind w:firstLine="640" w:firstLineChars="200"/>
        <w:jc w:val="center"/>
        <w:rPr>
          <w:rFonts w:hint="eastAsia" w:eastAsia="仿宋_GB2312" w:cs="仿宋_GB2312"/>
          <w:sz w:val="32"/>
          <w:szCs w:val="32"/>
        </w:rPr>
      </w:pPr>
      <w:r>
        <w:rPr>
          <w:rFonts w:hint="eastAsia" w:eastAsia="仿宋_GB2312" w:cs="仿宋_GB2312"/>
          <w:sz w:val="32"/>
          <w:szCs w:val="32"/>
        </w:rPr>
        <w:t xml:space="preserve">        </w:t>
      </w:r>
      <w:r>
        <w:rPr>
          <w:rFonts w:hint="eastAsia" w:eastAsia="仿宋_GB2312" w:cs="仿宋_GB2312"/>
          <w:sz w:val="32"/>
          <w:szCs w:val="32"/>
          <w:lang w:val="en-US" w:eastAsia="zh-CN"/>
        </w:rPr>
        <w:t xml:space="preserve">        </w:t>
      </w:r>
      <w:r>
        <w:rPr>
          <w:rFonts w:hint="eastAsia" w:eastAsia="仿宋_GB2312" w:cs="仿宋_GB2312"/>
          <w:sz w:val="32"/>
          <w:szCs w:val="32"/>
        </w:rPr>
        <w:t>202</w:t>
      </w:r>
      <w:r>
        <w:rPr>
          <w:rFonts w:hint="eastAsia" w:eastAsia="仿宋_GB2312" w:cs="仿宋_GB2312"/>
          <w:sz w:val="32"/>
          <w:szCs w:val="32"/>
          <w:lang w:val="en-US" w:eastAsia="zh-CN"/>
        </w:rPr>
        <w:t>2</w:t>
      </w:r>
      <w:r>
        <w:rPr>
          <w:rFonts w:hint="eastAsia" w:eastAsia="仿宋_GB2312" w:cs="仿宋_GB2312"/>
          <w:sz w:val="32"/>
          <w:szCs w:val="32"/>
        </w:rPr>
        <w:t>年</w:t>
      </w:r>
      <w:r>
        <w:rPr>
          <w:rFonts w:hint="eastAsia" w:eastAsia="仿宋_GB2312" w:cs="仿宋_GB2312"/>
          <w:sz w:val="32"/>
          <w:szCs w:val="32"/>
          <w:lang w:val="en-US" w:eastAsia="zh-CN"/>
        </w:rPr>
        <w:t>4</w:t>
      </w:r>
      <w:r>
        <w:rPr>
          <w:rFonts w:hint="eastAsia" w:eastAsia="仿宋_GB2312" w:cs="仿宋_GB2312"/>
          <w:sz w:val="32"/>
          <w:szCs w:val="32"/>
        </w:rPr>
        <w:t>月</w:t>
      </w:r>
      <w:r>
        <w:rPr>
          <w:rFonts w:hint="eastAsia" w:eastAsia="仿宋_GB2312" w:cs="仿宋_GB2312"/>
          <w:sz w:val="32"/>
          <w:szCs w:val="32"/>
          <w:lang w:val="en-US" w:eastAsia="zh-CN"/>
        </w:rPr>
        <w:t>27</w:t>
      </w:r>
      <w:r>
        <w:rPr>
          <w:rFonts w:hint="eastAsia" w:eastAsia="仿宋_GB2312" w:cs="仿宋_GB2312"/>
          <w:sz w:val="32"/>
          <w:szCs w:val="32"/>
        </w:rPr>
        <w:t>日</w:t>
      </w:r>
    </w:p>
    <w:p>
      <w:pPr>
        <w:widowControl w:val="0"/>
        <w:wordWrap/>
        <w:adjustRightInd/>
        <w:snapToGrid/>
        <w:spacing w:line="600" w:lineRule="exact"/>
        <w:textAlignment w:val="auto"/>
      </w:pPr>
    </w:p>
    <w:p>
      <w:pPr>
        <w:widowControl w:val="0"/>
        <w:wordWrap/>
        <w:adjustRightInd/>
        <w:snapToGrid/>
        <w:spacing w:line="60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新疆职业大学</w:t>
      </w:r>
      <w:r>
        <w:rPr>
          <w:rFonts w:hint="eastAsia" w:ascii="方正小标宋_GBK" w:hAnsi="方正小标宋_GBK" w:eastAsia="方正小标宋_GBK" w:cs="方正小标宋_GBK"/>
          <w:sz w:val="44"/>
          <w:szCs w:val="44"/>
          <w:lang w:eastAsia="zh-CN"/>
        </w:rPr>
        <w:t>党委</w:t>
      </w:r>
      <w:r>
        <w:rPr>
          <w:rFonts w:hint="eastAsia" w:ascii="方正小标宋_GBK" w:hAnsi="方正小标宋_GBK" w:eastAsia="方正小标宋_GBK" w:cs="方正小标宋_GBK"/>
          <w:sz w:val="44"/>
          <w:szCs w:val="44"/>
        </w:rPr>
        <w:t>落实全面从严治党</w:t>
      </w:r>
    </w:p>
    <w:p>
      <w:pPr>
        <w:widowControl w:val="0"/>
        <w:wordWrap/>
        <w:adjustRightInd/>
        <w:snapToGrid/>
        <w:spacing w:line="600" w:lineRule="exact"/>
        <w:jc w:val="center"/>
        <w:textAlignment w:val="auto"/>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rPr>
        <w:t>主体责任清单</w:t>
      </w:r>
    </w:p>
    <w:p>
      <w:pPr>
        <w:widowControl w:val="0"/>
        <w:wordWrap/>
        <w:adjustRightInd/>
        <w:snapToGrid/>
        <w:spacing w:line="600" w:lineRule="exact"/>
        <w:ind w:firstLine="880" w:firstLineChars="200"/>
        <w:jc w:val="center"/>
        <w:textAlignment w:val="auto"/>
        <w:rPr>
          <w:rFonts w:hint="default" w:ascii="Times New Roman" w:hAnsi="Times New Roman" w:eastAsia="方正小标宋_GBK" w:cs="Times New Roman"/>
          <w:sz w:val="44"/>
          <w:szCs w:val="44"/>
        </w:rPr>
      </w:pPr>
    </w:p>
    <w:p>
      <w:pPr>
        <w:widowControl w:val="0"/>
        <w:wordWrap/>
        <w:adjustRightInd/>
        <w:snapToGrid/>
        <w:spacing w:line="520" w:lineRule="exact"/>
        <w:ind w:left="0" w:leftChars="0" w:firstLine="640" w:firstLineChars="200"/>
        <w:jc w:val="both"/>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rPr>
        <w:t>为落实</w:t>
      </w:r>
      <w:r>
        <w:rPr>
          <w:rFonts w:hint="default" w:ascii="Times New Roman" w:hAnsi="Times New Roman" w:eastAsia="方正仿宋_GBK" w:cs="Times New Roman"/>
          <w:sz w:val="32"/>
          <w:szCs w:val="32"/>
          <w:lang w:eastAsia="zh-CN"/>
        </w:rPr>
        <w:t>校党委</w:t>
      </w:r>
      <w:r>
        <w:rPr>
          <w:rFonts w:hint="default" w:ascii="Times New Roman" w:hAnsi="Times New Roman" w:eastAsia="方正仿宋_GBK" w:cs="Times New Roman"/>
          <w:sz w:val="32"/>
          <w:szCs w:val="32"/>
        </w:rPr>
        <w:t>全面从严治党</w:t>
      </w:r>
      <w:r>
        <w:rPr>
          <w:rFonts w:hint="default" w:ascii="Times New Roman" w:hAnsi="Times New Roman" w:eastAsia="方正仿宋_GBK" w:cs="Times New Roman"/>
          <w:sz w:val="32"/>
          <w:szCs w:val="32"/>
          <w:lang w:eastAsia="zh-CN"/>
        </w:rPr>
        <w:t>主体责任</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eastAsia="zh-CN"/>
        </w:rPr>
        <w:t>进一步明确党委领导班子、党委书记和班子其他成员、机关党委、党总支和党支部的责任</w:t>
      </w:r>
      <w:r>
        <w:rPr>
          <w:rFonts w:hint="default" w:ascii="Times New Roman" w:hAnsi="Times New Roman" w:eastAsia="方正仿宋_GBK" w:cs="Times New Roman"/>
          <w:sz w:val="32"/>
          <w:szCs w:val="32"/>
        </w:rPr>
        <w:t>，根据</w:t>
      </w:r>
      <w:r>
        <w:rPr>
          <w:rFonts w:hint="default" w:ascii="Times New Roman" w:hAnsi="Times New Roman" w:eastAsia="方正仿宋_GBK" w:cs="Times New Roman"/>
          <w:sz w:val="32"/>
          <w:szCs w:val="32"/>
          <w:lang w:eastAsia="zh-CN"/>
        </w:rPr>
        <w:t>《党委（党组）落实全面从严治党主体责任规定》</w:t>
      </w:r>
      <w:r>
        <w:rPr>
          <w:rFonts w:hint="default" w:ascii="Times New Roman" w:hAnsi="Times New Roman" w:eastAsia="方正仿宋_GBK" w:cs="Times New Roman"/>
          <w:sz w:val="32"/>
          <w:szCs w:val="32"/>
        </w:rPr>
        <w:t>和</w:t>
      </w:r>
      <w:r>
        <w:rPr>
          <w:rFonts w:hint="default" w:ascii="Times New Roman" w:hAnsi="Times New Roman" w:eastAsia="方正仿宋_GBK" w:cs="Times New Roman"/>
          <w:sz w:val="32"/>
          <w:szCs w:val="32"/>
          <w:lang w:eastAsia="zh-CN"/>
        </w:rPr>
        <w:t>有关党内法规，</w:t>
      </w:r>
      <w:r>
        <w:rPr>
          <w:rFonts w:hint="default" w:ascii="Times New Roman" w:hAnsi="Times New Roman" w:eastAsia="方正仿宋_GBK" w:cs="Times New Roman"/>
          <w:sz w:val="32"/>
          <w:szCs w:val="32"/>
        </w:rPr>
        <w:t>结合</w:t>
      </w:r>
      <w:r>
        <w:rPr>
          <w:rFonts w:hint="default" w:ascii="Times New Roman" w:hAnsi="Times New Roman" w:eastAsia="方正仿宋_GBK" w:cs="Times New Roman"/>
          <w:sz w:val="32"/>
          <w:szCs w:val="32"/>
          <w:lang w:eastAsia="zh-CN"/>
        </w:rPr>
        <w:t>学校</w:t>
      </w:r>
      <w:r>
        <w:rPr>
          <w:rFonts w:hint="default" w:ascii="Times New Roman" w:hAnsi="Times New Roman" w:eastAsia="方正仿宋_GBK" w:cs="Times New Roman"/>
          <w:sz w:val="32"/>
          <w:szCs w:val="32"/>
        </w:rPr>
        <w:t>实际，制定如下责任清单</w:t>
      </w:r>
      <w:r>
        <w:rPr>
          <w:rFonts w:hint="default" w:ascii="Times New Roman" w:hAnsi="Times New Roman" w:eastAsia="方正仿宋_GBK" w:cs="Times New Roman"/>
          <w:sz w:val="32"/>
          <w:szCs w:val="32"/>
          <w:lang w:eastAsia="zh-CN"/>
        </w:rPr>
        <w:t>。</w:t>
      </w:r>
    </w:p>
    <w:p>
      <w:pPr>
        <w:pStyle w:val="17"/>
        <w:widowControl w:val="0"/>
        <w:numPr>
          <w:ilvl w:val="0"/>
          <w:numId w:val="1"/>
        </w:numPr>
        <w:wordWrap/>
        <w:adjustRightInd/>
        <w:snapToGrid/>
        <w:spacing w:line="520" w:lineRule="exact"/>
        <w:ind w:leftChars="0" w:firstLine="640" w:firstLineChars="200"/>
        <w:jc w:val="both"/>
        <w:textAlignment w:val="auto"/>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lang w:eastAsia="zh-CN"/>
        </w:rPr>
        <w:t>党委主体责任</w:t>
      </w:r>
    </w:p>
    <w:p>
      <w:pPr>
        <w:pStyle w:val="17"/>
        <w:widowControl w:val="0"/>
        <w:numPr>
          <w:numId w:val="0"/>
        </w:numPr>
        <w:wordWrap/>
        <w:adjustRightInd/>
        <w:snapToGrid/>
        <w:spacing w:line="520" w:lineRule="exact"/>
        <w:ind w:leftChars="0" w:firstLine="640" w:firstLineChars="200"/>
        <w:jc w:val="both"/>
        <w:textAlignment w:val="auto"/>
        <w:rPr>
          <w:rFonts w:hint="eastAsia" w:ascii="方正楷体_GBK" w:hAnsi="方正楷体_GBK" w:eastAsia="方正楷体_GBK" w:cs="方正楷体_GBK"/>
          <w:b w:val="0"/>
          <w:bCs w:val="0"/>
          <w:sz w:val="32"/>
          <w:szCs w:val="32"/>
        </w:rPr>
      </w:pPr>
      <w:r>
        <w:rPr>
          <w:rFonts w:hint="eastAsia" w:ascii="方正楷体_GBK" w:hAnsi="方正楷体_GBK" w:eastAsia="方正楷体_GBK" w:cs="方正楷体_GBK"/>
          <w:b w:val="0"/>
          <w:bCs w:val="0"/>
          <w:sz w:val="32"/>
          <w:szCs w:val="32"/>
          <w:lang w:eastAsia="zh-CN"/>
        </w:rPr>
        <w:t>（一）加强</w:t>
      </w:r>
      <w:r>
        <w:rPr>
          <w:rFonts w:hint="eastAsia" w:ascii="方正楷体_GBK" w:hAnsi="方正楷体_GBK" w:eastAsia="方正楷体_GBK" w:cs="方正楷体_GBK"/>
          <w:b w:val="0"/>
          <w:bCs w:val="0"/>
          <w:sz w:val="32"/>
          <w:szCs w:val="32"/>
        </w:rPr>
        <w:t>政治建设</w:t>
      </w:r>
    </w:p>
    <w:p>
      <w:pPr>
        <w:pStyle w:val="17"/>
        <w:widowControl w:val="0"/>
        <w:numPr>
          <w:numId w:val="0"/>
        </w:numPr>
        <w:wordWrap/>
        <w:adjustRightInd/>
        <w:snapToGrid/>
        <w:spacing w:line="520" w:lineRule="exact"/>
        <w:ind w:leftChars="0" w:firstLine="640" w:firstLineChars="200"/>
        <w:jc w:val="both"/>
        <w:textAlignment w:val="auto"/>
        <w:rPr>
          <w:rFonts w:hint="default" w:ascii="Times New Roman" w:hAnsi="Times New Roman" w:eastAsia="方正仿宋_GBK" w:cs="Times New Roman"/>
          <w:b w:val="0"/>
          <w:i w:val="0"/>
          <w:caps w:val="0"/>
          <w:color w:val="000000"/>
          <w:spacing w:val="0"/>
          <w:kern w:val="0"/>
          <w:sz w:val="32"/>
          <w:szCs w:val="32"/>
          <w:shd w:val="clear" w:color="auto" w:fill="FFFFFF"/>
          <w:lang w:val="en-US" w:eastAsia="zh-CN" w:bidi="ar-SA"/>
        </w:rPr>
      </w:pPr>
      <w:r>
        <w:rPr>
          <w:rFonts w:hint="default" w:ascii="Times New Roman" w:hAnsi="Times New Roman" w:eastAsia="方正楷体_GBK" w:cs="Times New Roman"/>
          <w:b w:val="0"/>
          <w:bCs w:val="0"/>
          <w:sz w:val="32"/>
          <w:szCs w:val="32"/>
          <w:lang w:eastAsia="zh-CN"/>
        </w:rPr>
        <w:t>1.</w:t>
      </w:r>
      <w:r>
        <w:rPr>
          <w:rFonts w:hint="default" w:ascii="Times New Roman" w:hAnsi="Times New Roman" w:eastAsia="方正楷体_GBK" w:cs="Times New Roman"/>
          <w:b w:val="0"/>
          <w:bCs w:val="0"/>
          <w:sz w:val="32"/>
          <w:szCs w:val="32"/>
          <w:lang w:val="en-US" w:eastAsia="zh-CN"/>
        </w:rPr>
        <w:t>加强党对学校的全面领导。</w:t>
      </w:r>
      <w:r>
        <w:rPr>
          <w:rFonts w:hint="default" w:ascii="Times New Roman" w:hAnsi="Times New Roman" w:eastAsia="方正仿宋_GBK" w:cs="Times New Roman"/>
          <w:b w:val="0"/>
          <w:i w:val="0"/>
          <w:caps w:val="0"/>
          <w:color w:val="000000"/>
          <w:spacing w:val="0"/>
          <w:kern w:val="0"/>
          <w:sz w:val="32"/>
          <w:szCs w:val="32"/>
          <w:shd w:val="clear" w:color="auto" w:fill="FFFFFF"/>
          <w:lang w:val="en-US" w:eastAsia="zh-CN" w:bidi="ar-SA"/>
        </w:rPr>
        <w:t>坚决把加强党对学校的全面领导、全面贯彻党的教育方针、坚持社会主义办学方向、落实立德树人根本任务等要求体现在办学治校全过程。</w:t>
      </w:r>
      <w:r>
        <w:rPr>
          <w:rFonts w:hint="default" w:ascii="Times New Roman" w:hAnsi="Times New Roman" w:eastAsia="方正仿宋_GBK" w:cs="Times New Roman"/>
          <w:sz w:val="32"/>
          <w:szCs w:val="32"/>
        </w:rPr>
        <w:t>严格落实党委领导下的校长负责制，把增强“四个意识”、坚定“四个自信”、做到“两个维护”贯彻落实到管党治</w:t>
      </w:r>
      <w:r>
        <w:rPr>
          <w:rFonts w:hint="default" w:ascii="Times New Roman" w:hAnsi="Times New Roman" w:eastAsia="方正仿宋_GBK" w:cs="Times New Roman"/>
          <w:sz w:val="32"/>
          <w:szCs w:val="32"/>
          <w:lang w:eastAsia="zh-CN"/>
        </w:rPr>
        <w:t>党</w:t>
      </w:r>
      <w:r>
        <w:rPr>
          <w:rFonts w:hint="default" w:ascii="Times New Roman" w:hAnsi="Times New Roman" w:eastAsia="方正仿宋_GBK" w:cs="Times New Roman"/>
          <w:sz w:val="32"/>
          <w:szCs w:val="32"/>
        </w:rPr>
        <w:t>、办学治校的全部和始终</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b w:val="0"/>
          <w:i w:val="0"/>
          <w:caps w:val="0"/>
          <w:color w:val="000000"/>
          <w:spacing w:val="0"/>
          <w:kern w:val="0"/>
          <w:sz w:val="32"/>
          <w:szCs w:val="32"/>
          <w:shd w:val="clear" w:color="auto" w:fill="FFFFFF"/>
          <w:lang w:val="en-US" w:eastAsia="zh-CN" w:bidi="ar-SA"/>
        </w:rPr>
        <w:t>确保党委履行好“把方向、管大局、作决策、抓班子、带队伍、保落实”的领导责任。</w:t>
      </w:r>
    </w:p>
    <w:p>
      <w:pPr>
        <w:widowControl w:val="0"/>
        <w:wordWrap/>
        <w:adjustRightInd w:val="0"/>
        <w:snapToGrid w:val="0"/>
        <w:spacing w:line="520" w:lineRule="exact"/>
        <w:ind w:left="0" w:leftChars="0" w:right="0" w:firstLine="640" w:firstLineChars="200"/>
        <w:jc w:val="both"/>
        <w:textAlignment w:val="auto"/>
        <w:rPr>
          <w:rFonts w:hint="default" w:ascii="Times New Roman" w:hAnsi="Times New Roman" w:eastAsia="方正仿宋_GBK" w:cs="Times New Roman"/>
          <w:i w:val="0"/>
          <w:caps w:val="0"/>
          <w:color w:val="333333"/>
          <w:spacing w:val="0"/>
          <w:sz w:val="32"/>
          <w:szCs w:val="32"/>
          <w:shd w:val="clear" w:color="auto" w:fill="FFFFFF"/>
          <w:lang w:eastAsia="zh-CN"/>
        </w:rPr>
      </w:pPr>
      <w:r>
        <w:rPr>
          <w:rFonts w:hint="default" w:ascii="Times New Roman" w:hAnsi="Times New Roman" w:eastAsia="方正楷体_GBK" w:cs="Times New Roman"/>
          <w:b w:val="0"/>
          <w:bCs w:val="0"/>
          <w:kern w:val="2"/>
          <w:sz w:val="32"/>
          <w:szCs w:val="32"/>
          <w:lang w:val="en-US" w:eastAsia="zh-CN" w:bidi="ar-SA"/>
        </w:rPr>
        <w:t>2.认真落实“两个维护”。</w:t>
      </w:r>
      <w:r>
        <w:rPr>
          <w:rFonts w:hint="default" w:ascii="Times New Roman" w:hAnsi="Times New Roman" w:eastAsia="方正仿宋_GBK" w:cs="Times New Roman"/>
          <w:i w:val="0"/>
          <w:caps w:val="0"/>
          <w:color w:val="000000"/>
          <w:spacing w:val="0"/>
          <w:sz w:val="32"/>
          <w:szCs w:val="32"/>
          <w:shd w:val="clear" w:color="auto" w:fill="FFFFFF"/>
        </w:rPr>
        <w:t>聚焦政治忠诚，</w:t>
      </w:r>
      <w:r>
        <w:rPr>
          <w:rFonts w:hint="default" w:ascii="Times New Roman" w:hAnsi="Times New Roman" w:eastAsia="方正仿宋_GBK" w:cs="Times New Roman"/>
          <w:i w:val="0"/>
          <w:caps w:val="0"/>
          <w:color w:val="000000"/>
          <w:spacing w:val="0"/>
          <w:sz w:val="32"/>
          <w:szCs w:val="32"/>
          <w:u w:val="none"/>
        </w:rPr>
        <w:t>开展理想信念教育，引导广大党员干部不断提高政治站位</w:t>
      </w:r>
      <w:r>
        <w:rPr>
          <w:rFonts w:hint="default" w:ascii="Times New Roman" w:hAnsi="Times New Roman" w:eastAsia="方正仿宋_GBK" w:cs="Times New Roman"/>
          <w:i w:val="0"/>
          <w:caps w:val="0"/>
          <w:color w:val="000000"/>
          <w:spacing w:val="0"/>
          <w:sz w:val="32"/>
          <w:szCs w:val="32"/>
          <w:u w:val="none"/>
          <w:lang w:eastAsia="zh-CN"/>
        </w:rPr>
        <w:t>，</w:t>
      </w:r>
      <w:r>
        <w:rPr>
          <w:rFonts w:hint="default" w:ascii="Times New Roman" w:hAnsi="Times New Roman" w:eastAsia="方正仿宋_GBK" w:cs="Times New Roman"/>
          <w:i w:val="0"/>
          <w:caps w:val="0"/>
          <w:color w:val="000000"/>
          <w:spacing w:val="0"/>
          <w:sz w:val="32"/>
          <w:szCs w:val="32"/>
          <w:u w:val="none"/>
        </w:rPr>
        <w:t>牢固树立“四个意识”，</w:t>
      </w:r>
      <w:r>
        <w:rPr>
          <w:rFonts w:hint="default" w:ascii="Times New Roman" w:hAnsi="Times New Roman" w:eastAsia="方正仿宋_GBK" w:cs="Times New Roman"/>
          <w:i w:val="0"/>
          <w:caps w:val="0"/>
          <w:color w:val="000000"/>
          <w:spacing w:val="0"/>
          <w:sz w:val="32"/>
          <w:szCs w:val="32"/>
          <w:shd w:val="clear" w:color="auto" w:fill="FFFFFF"/>
          <w:lang w:eastAsia="zh-CN"/>
        </w:rPr>
        <w:t>坚决捍卫</w:t>
      </w:r>
      <w:r>
        <w:rPr>
          <w:rFonts w:hint="default" w:ascii="Times New Roman" w:hAnsi="Times New Roman" w:eastAsia="方正仿宋_GBK" w:cs="Times New Roman"/>
          <w:i w:val="0"/>
          <w:caps w:val="0"/>
          <w:color w:val="000000"/>
          <w:spacing w:val="0"/>
          <w:sz w:val="32"/>
          <w:szCs w:val="32"/>
          <w:shd w:val="clear" w:color="auto" w:fill="FFFFFF"/>
        </w:rPr>
        <w:t>“两个确立”</w:t>
      </w:r>
      <w:r>
        <w:rPr>
          <w:rFonts w:hint="default" w:ascii="Times New Roman" w:hAnsi="Times New Roman" w:eastAsia="方正仿宋_GBK" w:cs="Times New Roman"/>
          <w:i w:val="0"/>
          <w:caps w:val="0"/>
          <w:color w:val="000000"/>
          <w:spacing w:val="0"/>
          <w:sz w:val="32"/>
          <w:szCs w:val="32"/>
          <w:u w:val="none"/>
        </w:rPr>
        <w:t>，</w:t>
      </w:r>
      <w:r>
        <w:rPr>
          <w:rFonts w:hint="default" w:ascii="Times New Roman" w:hAnsi="Times New Roman" w:eastAsia="方正仿宋_GBK" w:cs="Times New Roman"/>
          <w:i w:val="0"/>
          <w:caps w:val="0"/>
          <w:color w:val="000000"/>
          <w:spacing w:val="0"/>
          <w:sz w:val="32"/>
          <w:szCs w:val="32"/>
          <w:u w:val="none"/>
          <w:lang w:eastAsia="zh-CN"/>
        </w:rPr>
        <w:t>把</w:t>
      </w:r>
      <w:r>
        <w:rPr>
          <w:rFonts w:hint="default" w:ascii="Times New Roman" w:hAnsi="Times New Roman" w:eastAsia="方正仿宋_GBK" w:cs="Times New Roman"/>
          <w:i w:val="0"/>
          <w:caps w:val="0"/>
          <w:color w:val="000000"/>
          <w:spacing w:val="0"/>
          <w:sz w:val="32"/>
          <w:szCs w:val="32"/>
          <w:shd w:val="clear" w:color="auto" w:fill="FFFFFF"/>
        </w:rPr>
        <w:t>“两个维护”</w:t>
      </w:r>
      <w:r>
        <w:rPr>
          <w:rFonts w:hint="default" w:ascii="Times New Roman" w:hAnsi="Times New Roman" w:eastAsia="方正仿宋_GBK" w:cs="Times New Roman"/>
          <w:i w:val="0"/>
          <w:caps w:val="0"/>
          <w:color w:val="000000"/>
          <w:spacing w:val="0"/>
          <w:sz w:val="32"/>
          <w:szCs w:val="32"/>
          <w:shd w:val="clear" w:color="auto" w:fill="FFFFFF"/>
          <w:lang w:eastAsia="zh-CN"/>
        </w:rPr>
        <w:t>体现在坚决贯彻落实党中央、自治区党委决策部署的实际行动上，体现在履职尽责、做好本职工作的实效上</w:t>
      </w:r>
      <w:r>
        <w:rPr>
          <w:rFonts w:hint="default" w:ascii="Times New Roman" w:hAnsi="Times New Roman" w:eastAsia="方正仿宋_GBK" w:cs="Times New Roman"/>
          <w:i w:val="0"/>
          <w:caps w:val="0"/>
          <w:color w:val="000000"/>
          <w:spacing w:val="0"/>
          <w:sz w:val="32"/>
          <w:szCs w:val="32"/>
          <w:shd w:val="clear" w:color="auto" w:fill="FFFFFF"/>
          <w:lang w:val="en-US" w:eastAsia="zh-CN"/>
        </w:rPr>
        <w:t>;</w:t>
      </w:r>
      <w:r>
        <w:rPr>
          <w:rFonts w:hint="default" w:ascii="Times New Roman" w:hAnsi="Times New Roman" w:eastAsia="方正仿宋_GBK" w:cs="Times New Roman"/>
          <w:i w:val="0"/>
          <w:caps w:val="0"/>
          <w:color w:val="000000"/>
          <w:spacing w:val="0"/>
          <w:sz w:val="32"/>
          <w:szCs w:val="32"/>
          <w:shd w:val="clear" w:color="auto" w:fill="FFFFFF"/>
        </w:rPr>
        <w:t>聚焦政治定力</w:t>
      </w:r>
      <w:r>
        <w:rPr>
          <w:rFonts w:hint="default" w:ascii="Times New Roman" w:hAnsi="Times New Roman" w:eastAsia="方正仿宋_GBK" w:cs="Times New Roman"/>
          <w:i w:val="0"/>
          <w:caps w:val="0"/>
          <w:color w:val="000000"/>
          <w:spacing w:val="0"/>
          <w:sz w:val="32"/>
          <w:szCs w:val="32"/>
          <w:shd w:val="clear" w:color="auto" w:fill="FFFFFF"/>
          <w:lang w:eastAsia="zh-CN"/>
        </w:rPr>
        <w:t>，在</w:t>
      </w:r>
      <w:r>
        <w:rPr>
          <w:rFonts w:hint="default" w:ascii="Times New Roman" w:hAnsi="Times New Roman" w:eastAsia="方正仿宋_GBK" w:cs="Times New Roman"/>
          <w:i w:val="0"/>
          <w:caps w:val="0"/>
          <w:color w:val="000000"/>
          <w:spacing w:val="0"/>
          <w:sz w:val="32"/>
          <w:szCs w:val="32"/>
          <w:u w:val="none"/>
        </w:rPr>
        <w:t>政治立场</w:t>
      </w:r>
      <w:r>
        <w:rPr>
          <w:rFonts w:hint="default" w:ascii="Times New Roman" w:hAnsi="Times New Roman" w:eastAsia="方正仿宋_GBK" w:cs="Times New Roman"/>
          <w:i w:val="0"/>
          <w:caps w:val="0"/>
          <w:color w:val="000000"/>
          <w:spacing w:val="0"/>
          <w:sz w:val="32"/>
          <w:szCs w:val="32"/>
          <w:u w:val="none"/>
          <w:lang w:eastAsia="zh-CN"/>
        </w:rPr>
        <w:t>、政治方向、政治原则上</w:t>
      </w:r>
      <w:r>
        <w:rPr>
          <w:rFonts w:hint="default" w:ascii="Times New Roman" w:hAnsi="Times New Roman" w:eastAsia="方正仿宋_GBK" w:cs="Times New Roman"/>
          <w:i w:val="0"/>
          <w:caps w:val="0"/>
          <w:color w:val="000000"/>
          <w:spacing w:val="0"/>
          <w:sz w:val="32"/>
          <w:szCs w:val="32"/>
          <w:u w:val="none"/>
        </w:rPr>
        <w:t>同党中央保持高度一致</w:t>
      </w:r>
      <w:r>
        <w:rPr>
          <w:rFonts w:hint="default" w:ascii="Times New Roman" w:hAnsi="Times New Roman" w:eastAsia="方正仿宋_GBK" w:cs="Times New Roman"/>
          <w:i w:val="0"/>
          <w:caps w:val="0"/>
          <w:color w:val="000000"/>
          <w:spacing w:val="0"/>
          <w:sz w:val="32"/>
          <w:szCs w:val="32"/>
          <w:u w:val="none"/>
          <w:lang w:eastAsia="zh-CN"/>
        </w:rPr>
        <w:t>，</w:t>
      </w:r>
      <w:r>
        <w:rPr>
          <w:rFonts w:hint="default" w:ascii="Times New Roman" w:hAnsi="Times New Roman" w:eastAsia="方正仿宋_GBK" w:cs="Times New Roman"/>
          <w:i w:val="0"/>
          <w:caps w:val="0"/>
          <w:color w:val="000000"/>
          <w:spacing w:val="0"/>
          <w:sz w:val="32"/>
          <w:szCs w:val="32"/>
          <w:shd w:val="clear" w:color="auto" w:fill="FFFFFF"/>
        </w:rPr>
        <w:t>确保以习近平同志为核心的党中央决策部署在新疆一贯到底、落实到位</w:t>
      </w:r>
      <w:r>
        <w:rPr>
          <w:rFonts w:hint="default" w:ascii="Times New Roman" w:hAnsi="Times New Roman" w:eastAsia="方正仿宋_GBK" w:cs="Times New Roman"/>
          <w:i w:val="0"/>
          <w:caps w:val="0"/>
          <w:color w:val="000000"/>
          <w:spacing w:val="0"/>
          <w:sz w:val="32"/>
          <w:szCs w:val="32"/>
          <w:shd w:val="clear" w:color="auto" w:fill="FFFFFF"/>
          <w:lang w:eastAsia="zh-CN"/>
        </w:rPr>
        <w:t>，</w:t>
      </w:r>
      <w:r>
        <w:rPr>
          <w:rFonts w:hint="default" w:ascii="Times New Roman" w:hAnsi="Times New Roman" w:eastAsia="方正仿宋_GBK" w:cs="Times New Roman"/>
          <w:i w:val="0"/>
          <w:caps w:val="0"/>
          <w:color w:val="000000"/>
          <w:spacing w:val="0"/>
          <w:sz w:val="32"/>
          <w:szCs w:val="32"/>
          <w:u w:val="none"/>
          <w:lang w:eastAsia="zh-CN"/>
        </w:rPr>
        <w:t>执行不偏向、不变通、不走样。</w:t>
      </w:r>
    </w:p>
    <w:p>
      <w:pPr>
        <w:widowControl w:val="0"/>
        <w:wordWrap/>
        <w:adjustRightInd/>
        <w:snapToGrid/>
        <w:spacing w:line="520" w:lineRule="exact"/>
        <w:ind w:left="0" w:leftChars="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楷体_GBK" w:cs="Times New Roman"/>
          <w:b w:val="0"/>
          <w:bCs w:val="0"/>
          <w:kern w:val="2"/>
          <w:sz w:val="32"/>
          <w:szCs w:val="32"/>
          <w:lang w:val="en-US" w:eastAsia="zh-CN" w:bidi="ar-SA"/>
        </w:rPr>
        <w:t>3.坚决防范政治风险。</w:t>
      </w:r>
      <w:r>
        <w:rPr>
          <w:rFonts w:hint="default" w:ascii="Times New Roman" w:hAnsi="Times New Roman" w:eastAsia="方正仿宋_GBK" w:cs="Times New Roman"/>
          <w:sz w:val="32"/>
          <w:szCs w:val="32"/>
        </w:rPr>
        <w:t>坚持问题导向和底线思维，</w:t>
      </w:r>
      <w:r>
        <w:rPr>
          <w:rFonts w:hint="default" w:ascii="Times New Roman" w:hAnsi="Times New Roman" w:eastAsia="方正仿宋_GBK" w:cs="Times New Roman"/>
          <w:sz w:val="32"/>
          <w:szCs w:val="32"/>
          <w:lang w:eastAsia="zh-CN"/>
        </w:rPr>
        <w:t>确保</w:t>
      </w:r>
      <w:r>
        <w:rPr>
          <w:rFonts w:hint="default" w:ascii="Times New Roman" w:hAnsi="Times New Roman" w:eastAsia="方正仿宋_GBK" w:cs="Times New Roman"/>
          <w:sz w:val="32"/>
          <w:szCs w:val="32"/>
        </w:rPr>
        <w:t>教学科研内容绝对安全</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确保社会主义办学方向</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持续加</w:t>
      </w:r>
      <w:r>
        <w:rPr>
          <w:rFonts w:hint="default" w:ascii="Times New Roman" w:hAnsi="Times New Roman" w:eastAsia="方正仿宋_GBK" w:cs="Times New Roman"/>
          <w:sz w:val="32"/>
          <w:szCs w:val="32"/>
          <w:lang w:eastAsia="zh-CN"/>
        </w:rPr>
        <w:t>大</w:t>
      </w:r>
      <w:r>
        <w:rPr>
          <w:rFonts w:hint="default" w:ascii="Times New Roman" w:hAnsi="Times New Roman" w:eastAsia="方正仿宋_GBK" w:cs="Times New Roman"/>
          <w:sz w:val="32"/>
          <w:szCs w:val="32"/>
        </w:rPr>
        <w:t>隐患排查</w:t>
      </w:r>
      <w:r>
        <w:rPr>
          <w:rFonts w:hint="default" w:ascii="Times New Roman" w:hAnsi="Times New Roman" w:eastAsia="方正仿宋_GBK" w:cs="Times New Roman"/>
          <w:sz w:val="32"/>
          <w:szCs w:val="32"/>
          <w:lang w:eastAsia="zh-CN"/>
        </w:rPr>
        <w:t>化解</w:t>
      </w:r>
      <w:r>
        <w:rPr>
          <w:rFonts w:hint="default" w:ascii="Times New Roman" w:hAnsi="Times New Roman" w:eastAsia="方正仿宋_GBK" w:cs="Times New Roman"/>
          <w:sz w:val="32"/>
          <w:szCs w:val="32"/>
        </w:rPr>
        <w:t>力度，对各种风险尤其是意识形态领域</w:t>
      </w:r>
      <w:r>
        <w:rPr>
          <w:rFonts w:hint="default" w:ascii="Times New Roman" w:hAnsi="Times New Roman" w:eastAsia="方正仿宋_GBK" w:cs="Times New Roman"/>
          <w:sz w:val="32"/>
          <w:szCs w:val="32"/>
          <w:lang w:eastAsia="zh-CN"/>
        </w:rPr>
        <w:t>风险</w:t>
      </w:r>
      <w:r>
        <w:rPr>
          <w:rFonts w:hint="default" w:ascii="Times New Roman" w:hAnsi="Times New Roman" w:eastAsia="方正仿宋_GBK" w:cs="Times New Roman"/>
          <w:sz w:val="32"/>
          <w:szCs w:val="32"/>
        </w:rPr>
        <w:t>早识别、早发现、早处置，建立健全风险防控机制、应急处理机制，密切关注师生思想动态、关注敏感时间节点、关注网络热点问题</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关注重大舆情，对苗头性、倾向性问题加强研判</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防患未然，及时消除各种政治风险。</w:t>
      </w:r>
    </w:p>
    <w:p>
      <w:pPr>
        <w:widowControl w:val="0"/>
        <w:wordWrap/>
        <w:adjustRightInd/>
        <w:snapToGrid/>
        <w:spacing w:line="520" w:lineRule="exact"/>
        <w:ind w:left="0" w:leftChars="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楷体_GBK" w:cs="Times New Roman"/>
          <w:b w:val="0"/>
          <w:bCs w:val="0"/>
          <w:kern w:val="2"/>
          <w:sz w:val="32"/>
          <w:szCs w:val="32"/>
          <w:lang w:val="en-US" w:eastAsia="zh-CN" w:bidi="ar-SA"/>
        </w:rPr>
        <w:t>4.坚决维护校园安全稳定。</w:t>
      </w:r>
      <w:r>
        <w:rPr>
          <w:rFonts w:hint="default" w:ascii="Times New Roman" w:hAnsi="Times New Roman" w:eastAsia="方正仿宋_GBK" w:cs="Times New Roman"/>
          <w:sz w:val="32"/>
          <w:szCs w:val="32"/>
        </w:rPr>
        <w:t>深入贯彻落实新时代党的治疆方略特别是社会稳定和长治久安总目标，加强对校园安全稳定工作的领导，完善党委领导、部门分工负责</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全员履职尽责的领导体制和工作机制，完善横向到边、纵向到底、纵横连网、网格落实的工作体系。</w:t>
      </w:r>
    </w:p>
    <w:p>
      <w:pPr>
        <w:widowControl w:val="0"/>
        <w:wordWrap/>
        <w:adjustRightInd/>
        <w:snapToGrid/>
        <w:spacing w:line="520" w:lineRule="exact"/>
        <w:ind w:left="0" w:leftChars="0" w:firstLine="640" w:firstLineChars="200"/>
        <w:jc w:val="both"/>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楷体_GBK" w:cs="Times New Roman"/>
          <w:b w:val="0"/>
          <w:bCs w:val="0"/>
          <w:kern w:val="2"/>
          <w:sz w:val="32"/>
          <w:szCs w:val="32"/>
          <w:lang w:val="en-US" w:eastAsia="zh-CN" w:bidi="ar-SA"/>
        </w:rPr>
        <w:t>5.严肃党内政治生活。</w:t>
      </w:r>
      <w:r>
        <w:rPr>
          <w:rFonts w:hint="default" w:ascii="Times New Roman" w:hAnsi="Times New Roman" w:eastAsia="方正仿宋_GBK" w:cs="Times New Roman"/>
          <w:b w:val="0"/>
          <w:bCs w:val="0"/>
          <w:color w:val="000000"/>
          <w:sz w:val="32"/>
          <w:szCs w:val="32"/>
          <w:lang w:val="en-US" w:eastAsia="zh-CN"/>
        </w:rPr>
        <w:t>认真贯彻</w:t>
      </w:r>
      <w:r>
        <w:rPr>
          <w:rFonts w:hint="default" w:ascii="Times New Roman" w:hAnsi="Times New Roman" w:eastAsia="方正仿宋_GBK" w:cs="Times New Roman"/>
          <w:b w:val="0"/>
          <w:bCs w:val="0"/>
          <w:color w:val="000000"/>
          <w:sz w:val="32"/>
          <w:szCs w:val="32"/>
        </w:rPr>
        <w:t>《关于新形势下党内政治生活的若干准则》</w:t>
      </w:r>
      <w:r>
        <w:rPr>
          <w:rFonts w:hint="default" w:ascii="Times New Roman" w:hAnsi="Times New Roman" w:eastAsia="方正仿宋_GBK" w:cs="Times New Roman"/>
          <w:b w:val="0"/>
          <w:bCs w:val="0"/>
          <w:color w:val="000000"/>
          <w:sz w:val="32"/>
          <w:szCs w:val="32"/>
          <w:lang w:eastAsia="zh-CN"/>
        </w:rPr>
        <w:t>，</w:t>
      </w:r>
      <w:r>
        <w:rPr>
          <w:rFonts w:hint="default" w:ascii="Times New Roman" w:hAnsi="Times New Roman" w:eastAsia="方正仿宋_GBK" w:cs="Times New Roman"/>
          <w:b w:val="0"/>
          <w:bCs w:val="0"/>
          <w:color w:val="000000"/>
          <w:sz w:val="32"/>
          <w:szCs w:val="32"/>
          <w:lang w:val="en-US" w:eastAsia="zh-CN"/>
        </w:rPr>
        <w:t>严格落实“三会一课”，加强对党内政治生活、民主集中制等各项制度执行情况的监督检查，</w:t>
      </w:r>
      <w:r>
        <w:rPr>
          <w:rFonts w:hint="default" w:ascii="Times New Roman" w:hAnsi="Times New Roman" w:eastAsia="方正仿宋_GBK" w:cs="Times New Roman"/>
          <w:b w:val="0"/>
          <w:bCs w:val="0"/>
          <w:color w:val="000000"/>
          <w:sz w:val="32"/>
          <w:szCs w:val="32"/>
        </w:rPr>
        <w:t>督促指导</w:t>
      </w:r>
      <w:r>
        <w:rPr>
          <w:rFonts w:hint="default" w:ascii="Times New Roman" w:hAnsi="Times New Roman" w:eastAsia="方正仿宋_GBK" w:cs="Times New Roman"/>
          <w:b w:val="0"/>
          <w:bCs w:val="0"/>
          <w:color w:val="000000"/>
          <w:sz w:val="32"/>
          <w:szCs w:val="32"/>
          <w:lang w:eastAsia="zh-CN"/>
        </w:rPr>
        <w:t>党总支</w:t>
      </w:r>
      <w:r>
        <w:rPr>
          <w:rFonts w:hint="default" w:ascii="Times New Roman" w:hAnsi="Times New Roman" w:eastAsia="方正仿宋_GBK" w:cs="Times New Roman"/>
          <w:b w:val="0"/>
          <w:bCs w:val="0"/>
          <w:color w:val="000000"/>
          <w:sz w:val="32"/>
          <w:szCs w:val="32"/>
        </w:rPr>
        <w:t>民主生活会、组织生活会</w:t>
      </w:r>
      <w:r>
        <w:rPr>
          <w:rFonts w:hint="default" w:ascii="Times New Roman" w:hAnsi="Times New Roman" w:eastAsia="方正仿宋_GBK" w:cs="Times New Roman"/>
          <w:b w:val="0"/>
          <w:bCs w:val="0"/>
          <w:color w:val="000000"/>
          <w:sz w:val="32"/>
          <w:szCs w:val="32"/>
          <w:lang w:eastAsia="zh-CN"/>
        </w:rPr>
        <w:t>；</w:t>
      </w:r>
      <w:r>
        <w:rPr>
          <w:rFonts w:hint="default" w:ascii="Times New Roman" w:hAnsi="Times New Roman" w:eastAsia="方正仿宋_GBK" w:cs="Times New Roman"/>
          <w:b w:val="0"/>
          <w:bCs w:val="0"/>
          <w:color w:val="000000"/>
          <w:sz w:val="32"/>
          <w:szCs w:val="32"/>
          <w:lang w:val="en-US" w:eastAsia="zh-CN"/>
        </w:rPr>
        <w:t>严格执行民主集中制，坚持重大问题集体讨论决定，勇于开展批评和自我批评，严格落实“三重一大”、“四个不直接分管”和“一把手”末位表态制度；</w:t>
      </w:r>
      <w:r>
        <w:rPr>
          <w:rFonts w:hint="default" w:ascii="Times New Roman" w:hAnsi="Times New Roman" w:eastAsia="方正仿宋_GBK" w:cs="Times New Roman"/>
          <w:b w:val="0"/>
          <w:bCs w:val="0"/>
          <w:i w:val="0"/>
          <w:caps w:val="0"/>
          <w:color w:val="000000"/>
          <w:spacing w:val="0"/>
          <w:kern w:val="0"/>
          <w:sz w:val="32"/>
          <w:szCs w:val="32"/>
          <w:shd w:val="clear" w:color="auto" w:fill="FFFFFF"/>
          <w:lang w:val="en-US" w:eastAsia="zh-CN" w:bidi="ar-SA"/>
        </w:rPr>
        <w:t>严格落实重大事项</w:t>
      </w:r>
      <w:r>
        <w:rPr>
          <w:rFonts w:hint="default" w:ascii="Times New Roman" w:hAnsi="Times New Roman" w:eastAsia="方正仿宋_GBK" w:cs="Times New Roman"/>
          <w:color w:val="000000"/>
          <w:sz w:val="32"/>
          <w:szCs w:val="32"/>
          <w:lang w:val="en-US" w:eastAsia="zh-CN"/>
        </w:rPr>
        <w:t>请示报告制度，</w:t>
      </w:r>
      <w:r>
        <w:rPr>
          <w:rFonts w:hint="default" w:ascii="Times New Roman" w:hAnsi="Times New Roman" w:eastAsia="方正仿宋_GBK" w:cs="Times New Roman"/>
          <w:color w:val="000000"/>
          <w:sz w:val="32"/>
          <w:szCs w:val="32"/>
        </w:rPr>
        <w:t>严格执行领导干部个人有关事项报告制度、干部外出请销假制度、出国（境）管理制度，主动接受师生监督</w:t>
      </w:r>
      <w:r>
        <w:rPr>
          <w:rFonts w:hint="default" w:ascii="Times New Roman" w:hAnsi="Times New Roman" w:eastAsia="方正仿宋_GBK" w:cs="Times New Roman"/>
          <w:color w:val="000000"/>
          <w:sz w:val="32"/>
          <w:szCs w:val="32"/>
          <w:lang w:eastAsia="zh-CN"/>
        </w:rPr>
        <w:t>。</w:t>
      </w:r>
      <w:r>
        <w:rPr>
          <w:rFonts w:hint="default" w:ascii="Times New Roman" w:hAnsi="Times New Roman" w:eastAsia="方正仿宋_GBK" w:cs="Times New Roman"/>
          <w:color w:val="000000"/>
          <w:sz w:val="32"/>
          <w:szCs w:val="32"/>
          <w:lang w:val="en-US" w:eastAsia="zh-CN"/>
        </w:rPr>
        <w:t>落实每半年研判1次学校政治生态的要求，找准问题抓好整改，持续净化政治生态。</w:t>
      </w:r>
    </w:p>
    <w:p>
      <w:pPr>
        <w:widowControl w:val="0"/>
        <w:wordWrap/>
        <w:adjustRightInd/>
        <w:snapToGrid/>
        <w:spacing w:line="520" w:lineRule="exact"/>
        <w:ind w:left="0" w:leftChars="0" w:firstLine="640" w:firstLineChars="200"/>
        <w:jc w:val="both"/>
        <w:textAlignment w:val="auto"/>
        <w:rPr>
          <w:rFonts w:hint="default" w:ascii="Times New Roman" w:hAnsi="Times New Roman" w:eastAsia="方正楷体_GBK" w:cs="Times New Roman"/>
          <w:b w:val="0"/>
          <w:bCs w:val="0"/>
          <w:kern w:val="2"/>
          <w:sz w:val="32"/>
          <w:szCs w:val="32"/>
          <w:lang w:val="en-US" w:eastAsia="zh-CN" w:bidi="ar-SA"/>
        </w:rPr>
      </w:pPr>
      <w:r>
        <w:rPr>
          <w:rFonts w:hint="default" w:ascii="Times New Roman" w:hAnsi="Times New Roman" w:eastAsia="方正楷体_GBK" w:cs="Times New Roman"/>
          <w:b w:val="0"/>
          <w:bCs w:val="0"/>
          <w:kern w:val="2"/>
          <w:sz w:val="32"/>
          <w:szCs w:val="32"/>
          <w:lang w:val="en-US" w:eastAsia="zh-CN" w:bidi="ar-SA"/>
        </w:rPr>
        <w:t>（二）加强思想建设</w:t>
      </w:r>
    </w:p>
    <w:p>
      <w:pPr>
        <w:widowControl w:val="0"/>
        <w:wordWrap/>
        <w:adjustRightInd/>
        <w:snapToGrid/>
        <w:spacing w:line="520" w:lineRule="exact"/>
        <w:ind w:left="0" w:leftChars="0" w:right="0"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楷体_GBK" w:cs="Times New Roman"/>
          <w:b w:val="0"/>
          <w:bCs w:val="0"/>
          <w:kern w:val="2"/>
          <w:sz w:val="32"/>
          <w:szCs w:val="32"/>
          <w:lang w:val="en-US" w:eastAsia="zh-CN" w:bidi="ar-SA"/>
        </w:rPr>
        <w:t>6.强化理论武装。</w:t>
      </w:r>
      <w:r>
        <w:rPr>
          <w:rFonts w:hint="default" w:ascii="Times New Roman" w:hAnsi="Times New Roman" w:eastAsia="方正仿宋_GBK" w:cs="Times New Roman"/>
          <w:sz w:val="32"/>
          <w:szCs w:val="32"/>
        </w:rPr>
        <w:t>把习近平新时代中国特色社会主义思想</w:t>
      </w:r>
      <w:r>
        <w:rPr>
          <w:rFonts w:hint="default" w:ascii="Times New Roman" w:hAnsi="Times New Roman" w:eastAsia="方正仿宋_GBK" w:cs="Times New Roman"/>
          <w:color w:val="000000"/>
          <w:sz w:val="32"/>
          <w:szCs w:val="32"/>
          <w:lang w:val="en-US"/>
        </w:rPr>
        <w:t>和习近平总书记关于教育工作的重要论述</w:t>
      </w:r>
      <w:r>
        <w:rPr>
          <w:rFonts w:hint="default" w:ascii="Times New Roman" w:hAnsi="Times New Roman" w:eastAsia="方正仿宋_GBK" w:cs="Times New Roman"/>
          <w:sz w:val="32"/>
          <w:szCs w:val="32"/>
        </w:rPr>
        <w:t>等作为重点，</w:t>
      </w:r>
      <w:r>
        <w:rPr>
          <w:rFonts w:hint="default" w:ascii="Times New Roman" w:hAnsi="Times New Roman" w:eastAsia="方正仿宋_GBK" w:cs="Times New Roman"/>
          <w:color w:val="000000"/>
          <w:sz w:val="32"/>
          <w:szCs w:val="32"/>
          <w:lang w:val="en-US" w:eastAsia="zh-CN"/>
        </w:rPr>
        <w:t>完整准确</w:t>
      </w:r>
      <w:r>
        <w:rPr>
          <w:rFonts w:hint="default" w:ascii="Times New Roman" w:hAnsi="Times New Roman" w:eastAsia="方正仿宋_GBK" w:cs="Times New Roman"/>
          <w:color w:val="000000"/>
          <w:sz w:val="32"/>
          <w:szCs w:val="32"/>
        </w:rPr>
        <w:t>学习</w:t>
      </w:r>
      <w:r>
        <w:rPr>
          <w:rFonts w:hint="default" w:ascii="Times New Roman" w:hAnsi="Times New Roman" w:eastAsia="方正仿宋_GBK" w:cs="Times New Roman"/>
          <w:color w:val="000000"/>
          <w:sz w:val="32"/>
          <w:szCs w:val="32"/>
          <w:lang w:eastAsia="zh-CN"/>
        </w:rPr>
        <w:t>贯彻党的</w:t>
      </w:r>
      <w:r>
        <w:rPr>
          <w:rFonts w:hint="eastAsia" w:eastAsia="方正仿宋_GBK" w:cs="Times New Roman"/>
          <w:color w:val="000000"/>
          <w:sz w:val="32"/>
          <w:szCs w:val="32"/>
          <w:lang w:eastAsia="zh-CN"/>
        </w:rPr>
        <w:t>十九大和十九届历次全会</w:t>
      </w:r>
      <w:r>
        <w:rPr>
          <w:rFonts w:hint="default" w:ascii="Times New Roman" w:hAnsi="Times New Roman" w:eastAsia="方正仿宋_GBK" w:cs="Times New Roman"/>
          <w:color w:val="000000"/>
          <w:sz w:val="32"/>
          <w:szCs w:val="32"/>
          <w:lang w:eastAsia="zh-CN"/>
        </w:rPr>
        <w:t>和第三次中央新疆工作座谈会精神，坚持用党的创新理论武装头脑、指导实践、推动工作。</w:t>
      </w:r>
      <w:r>
        <w:rPr>
          <w:rFonts w:hint="default" w:ascii="Times New Roman" w:hAnsi="Times New Roman" w:eastAsia="方正仿宋_GBK" w:cs="Times New Roman"/>
          <w:i w:val="0"/>
          <w:caps w:val="0"/>
          <w:color w:val="000000"/>
          <w:spacing w:val="0"/>
          <w:sz w:val="32"/>
          <w:szCs w:val="32"/>
          <w:shd w:val="clear" w:color="auto" w:fill="FFFFFF"/>
        </w:rPr>
        <w:t>把握和运用党的百年奋斗历史经验，弘扬伟大建党精神，巩固拓展党史学习教育成果，持之以恒推进党史学习、教育、宣传，</w:t>
      </w:r>
      <w:r>
        <w:rPr>
          <w:rFonts w:hint="default" w:ascii="Times New Roman" w:hAnsi="Times New Roman" w:eastAsia="方正仿宋_GBK" w:cs="Times New Roman"/>
          <w:sz w:val="32"/>
          <w:szCs w:val="32"/>
          <w:lang w:eastAsia="zh-CN"/>
        </w:rPr>
        <w:t>筑牢初心使命，传承优良传统和作风。</w:t>
      </w:r>
    </w:p>
    <w:p>
      <w:pPr>
        <w:pStyle w:val="17"/>
        <w:widowControl w:val="0"/>
        <w:wordWrap/>
        <w:adjustRightInd/>
        <w:snapToGrid/>
        <w:spacing w:line="520" w:lineRule="exact"/>
        <w:ind w:left="0" w:leftChars="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楷体_GBK" w:cs="Times New Roman"/>
          <w:b w:val="0"/>
          <w:bCs w:val="0"/>
          <w:sz w:val="32"/>
          <w:szCs w:val="32"/>
          <w:lang w:val="en-US" w:eastAsia="zh-CN"/>
        </w:rPr>
        <w:t>7.</w:t>
      </w:r>
      <w:r>
        <w:rPr>
          <w:rFonts w:hint="default" w:ascii="Times New Roman" w:hAnsi="Times New Roman" w:eastAsia="方正楷体_GBK" w:cs="Times New Roman"/>
          <w:b w:val="0"/>
          <w:bCs w:val="0"/>
          <w:sz w:val="32"/>
          <w:szCs w:val="32"/>
          <w:lang w:eastAsia="zh-CN"/>
        </w:rPr>
        <w:t>加强新时代思想政治工作。</w:t>
      </w:r>
      <w:r>
        <w:rPr>
          <w:rFonts w:hint="default" w:ascii="Times New Roman" w:hAnsi="Times New Roman" w:eastAsia="方正仿宋_GBK" w:cs="Times New Roman"/>
          <w:sz w:val="32"/>
          <w:szCs w:val="32"/>
        </w:rPr>
        <w:t>贯彻新时代教育工作方针，</w:t>
      </w:r>
      <w:r>
        <w:rPr>
          <w:rFonts w:hint="default" w:ascii="Times New Roman" w:hAnsi="Times New Roman" w:eastAsia="方正仿宋_GBK" w:cs="Times New Roman"/>
          <w:snapToGrid w:val="0"/>
          <w:color w:val="000000"/>
          <w:kern w:val="0"/>
          <w:sz w:val="32"/>
          <w:szCs w:val="32"/>
          <w:lang w:eastAsia="zh-CN"/>
        </w:rPr>
        <w:t>持续</w:t>
      </w:r>
      <w:r>
        <w:rPr>
          <w:rFonts w:hint="default" w:ascii="Times New Roman" w:hAnsi="Times New Roman" w:eastAsia="方正仿宋_GBK" w:cs="Times New Roman"/>
          <w:snapToGrid w:val="0"/>
          <w:color w:val="000000"/>
          <w:kern w:val="0"/>
          <w:sz w:val="32"/>
          <w:szCs w:val="32"/>
          <w:lang w:val="en-US" w:eastAsia="zh-CN"/>
        </w:rPr>
        <w:t>推动学校</w:t>
      </w:r>
      <w:r>
        <w:rPr>
          <w:rFonts w:hint="default" w:ascii="Times New Roman" w:hAnsi="Times New Roman" w:eastAsia="方正仿宋_GBK" w:cs="Times New Roman"/>
          <w:snapToGrid w:val="0"/>
          <w:color w:val="000000"/>
          <w:kern w:val="0"/>
          <w:sz w:val="32"/>
          <w:szCs w:val="32"/>
        </w:rPr>
        <w:t>“三全育人+五育并举+</w:t>
      </w:r>
      <w:r>
        <w:rPr>
          <w:rFonts w:hint="default" w:ascii="Times New Roman" w:hAnsi="Times New Roman" w:eastAsia="方正仿宋_GBK" w:cs="Times New Roman"/>
          <w:snapToGrid w:val="0"/>
          <w:color w:val="000000"/>
          <w:kern w:val="0"/>
          <w:sz w:val="32"/>
          <w:szCs w:val="32"/>
          <w:lang w:eastAsia="zh-CN"/>
        </w:rPr>
        <w:t>十大</w:t>
      </w:r>
      <w:r>
        <w:rPr>
          <w:rFonts w:hint="default" w:ascii="Times New Roman" w:hAnsi="Times New Roman" w:eastAsia="方正仿宋_GBK" w:cs="Times New Roman"/>
          <w:snapToGrid w:val="0"/>
          <w:color w:val="000000"/>
          <w:kern w:val="0"/>
          <w:sz w:val="32"/>
          <w:szCs w:val="32"/>
        </w:rPr>
        <w:t>育人”</w:t>
      </w:r>
      <w:r>
        <w:rPr>
          <w:rFonts w:hint="default" w:ascii="Times New Roman" w:hAnsi="Times New Roman" w:eastAsia="方正仿宋_GBK" w:cs="Times New Roman"/>
          <w:snapToGrid w:val="0"/>
          <w:color w:val="000000"/>
          <w:kern w:val="0"/>
          <w:sz w:val="32"/>
          <w:szCs w:val="32"/>
          <w:lang w:eastAsia="zh-CN"/>
        </w:rPr>
        <w:t>体系建设，</w:t>
      </w:r>
      <w:r>
        <w:rPr>
          <w:rFonts w:hint="default" w:ascii="Times New Roman" w:hAnsi="Times New Roman" w:eastAsia="方正仿宋_GBK" w:cs="Times New Roman"/>
          <w:snapToGrid w:val="0"/>
          <w:color w:val="000000"/>
          <w:kern w:val="0"/>
          <w:sz w:val="32"/>
          <w:szCs w:val="32"/>
          <w:lang w:val="en-US" w:eastAsia="zh-CN"/>
        </w:rPr>
        <w:t>贯彻</w:t>
      </w:r>
      <w:r>
        <w:rPr>
          <w:rFonts w:hint="default" w:ascii="Times New Roman" w:hAnsi="Times New Roman" w:eastAsia="方正仿宋_GBK" w:cs="Times New Roman"/>
          <w:snapToGrid w:val="0"/>
          <w:color w:val="000000"/>
          <w:kern w:val="0"/>
          <w:sz w:val="32"/>
          <w:szCs w:val="32"/>
          <w:lang w:eastAsia="zh-CN"/>
        </w:rPr>
        <w:t>落实教育部等八部门《关于加快构建高校思想政治工作体系的意见》和自治区思政课改革创新方案，</w:t>
      </w:r>
      <w:r>
        <w:rPr>
          <w:rFonts w:hint="default" w:ascii="Times New Roman" w:hAnsi="Times New Roman" w:eastAsia="方正仿宋_GBK" w:cs="Times New Roman"/>
          <w:color w:val="000000"/>
          <w:sz w:val="32"/>
          <w:szCs w:val="32"/>
          <w:lang w:eastAsia="zh-CN"/>
        </w:rPr>
        <w:t>促进</w:t>
      </w:r>
      <w:r>
        <w:rPr>
          <w:rFonts w:hint="default" w:ascii="Times New Roman" w:hAnsi="Times New Roman" w:eastAsia="方正仿宋_GBK" w:cs="Times New Roman"/>
          <w:color w:val="000000"/>
          <w:sz w:val="32"/>
          <w:szCs w:val="32"/>
        </w:rPr>
        <w:t>思想政治教育与专业教学相结合</w:t>
      </w:r>
      <w:r>
        <w:rPr>
          <w:rFonts w:hint="default" w:ascii="Times New Roman" w:hAnsi="Times New Roman" w:eastAsia="方正仿宋_GBK" w:cs="Times New Roman"/>
          <w:color w:val="000000"/>
          <w:sz w:val="32"/>
          <w:szCs w:val="32"/>
          <w:lang w:eastAsia="zh-CN"/>
        </w:rPr>
        <w:t>，</w:t>
      </w:r>
      <w:r>
        <w:rPr>
          <w:rFonts w:hint="default" w:ascii="Times New Roman" w:hAnsi="Times New Roman" w:eastAsia="方正仿宋_GBK" w:cs="Times New Roman"/>
          <w:sz w:val="32"/>
          <w:szCs w:val="32"/>
        </w:rPr>
        <w:t>推动思想政治工作稳中求进、开拓创新。</w:t>
      </w:r>
    </w:p>
    <w:p>
      <w:pPr>
        <w:widowControl w:val="0"/>
        <w:wordWrap/>
        <w:adjustRightInd/>
        <w:snapToGrid/>
        <w:spacing w:line="520" w:lineRule="exact"/>
        <w:ind w:left="0" w:leftChars="0" w:right="0" w:firstLine="640" w:firstLineChars="200"/>
        <w:jc w:val="both"/>
        <w:textAlignment w:val="auto"/>
        <w:rPr>
          <w:rFonts w:hint="default" w:ascii="Times New Roman" w:hAnsi="Times New Roman" w:eastAsia="方正仿宋_GBK" w:cs="Times New Roman"/>
          <w:color w:val="000000"/>
          <w:sz w:val="32"/>
          <w:szCs w:val="32"/>
          <w:lang w:eastAsia="zh-CN"/>
        </w:rPr>
      </w:pPr>
      <w:r>
        <w:rPr>
          <w:rFonts w:hint="default" w:ascii="Times New Roman" w:hAnsi="Times New Roman" w:eastAsia="方正楷体_GBK" w:cs="Times New Roman"/>
          <w:b w:val="0"/>
          <w:bCs w:val="0"/>
          <w:kern w:val="2"/>
          <w:sz w:val="32"/>
          <w:szCs w:val="32"/>
          <w:lang w:val="en-US" w:eastAsia="zh-CN" w:bidi="ar-SA"/>
        </w:rPr>
        <w:t>8.铸牢中华民族共同体意识。</w:t>
      </w:r>
      <w:r>
        <w:rPr>
          <w:rFonts w:hint="default" w:ascii="Times New Roman" w:hAnsi="Times New Roman" w:eastAsia="方正仿宋_GBK" w:cs="Times New Roman"/>
          <w:color w:val="000000"/>
          <w:sz w:val="32"/>
          <w:szCs w:val="32"/>
          <w:lang w:eastAsia="zh-CN"/>
        </w:rPr>
        <w:t>大力弘扬中华优秀传统文化、革命文化、社会主义先进文化，引导师生增强“五个认同”；</w:t>
      </w:r>
      <w:r>
        <w:rPr>
          <w:rFonts w:hint="default" w:ascii="Times New Roman" w:hAnsi="Times New Roman" w:eastAsia="方正仿宋_GBK" w:cs="Times New Roman"/>
          <w:spacing w:val="0"/>
          <w:sz w:val="32"/>
          <w:szCs w:val="32"/>
          <w:lang w:val="en-US" w:eastAsia="zh-CN"/>
        </w:rPr>
        <w:t>抓深抓实</w:t>
      </w:r>
      <w:r>
        <w:rPr>
          <w:rFonts w:hint="default" w:ascii="Times New Roman" w:hAnsi="Times New Roman" w:eastAsia="方正仿宋_GBK" w:cs="Times New Roman"/>
          <w:color w:val="000000"/>
          <w:sz w:val="32"/>
          <w:szCs w:val="32"/>
          <w:lang w:eastAsia="zh-CN"/>
        </w:rPr>
        <w:t>“三进两联一交友”“民族团结一家亲”、校内结亲、国家通用语言文字学习、民汉学生混班混宿等工作，促进各族师生广泛交往、全面交流、深度交融。</w:t>
      </w:r>
    </w:p>
    <w:p>
      <w:pPr>
        <w:widowControl w:val="0"/>
        <w:wordWrap/>
        <w:adjustRightInd/>
        <w:snapToGrid/>
        <w:spacing w:line="520" w:lineRule="exact"/>
        <w:ind w:left="0" w:leftChars="0" w:right="0" w:firstLine="640" w:firstLineChars="200"/>
        <w:jc w:val="both"/>
        <w:textAlignment w:val="auto"/>
        <w:rPr>
          <w:rFonts w:hint="default" w:ascii="Times New Roman" w:hAnsi="Times New Roman" w:eastAsia="方正仿宋_GBK" w:cs="Times New Roman"/>
          <w:lang w:val="en-US" w:eastAsia="zh-CN"/>
        </w:rPr>
      </w:pPr>
      <w:r>
        <w:rPr>
          <w:rFonts w:hint="default" w:ascii="Times New Roman" w:hAnsi="Times New Roman" w:eastAsia="方正楷体_GBK" w:cs="Times New Roman"/>
          <w:b w:val="0"/>
          <w:bCs w:val="0"/>
          <w:kern w:val="2"/>
          <w:sz w:val="32"/>
          <w:szCs w:val="32"/>
          <w:lang w:val="en-US" w:eastAsia="zh-CN" w:bidi="ar-SA"/>
        </w:rPr>
        <w:t>9.大力实施“文化润疆”工程。</w:t>
      </w:r>
      <w:r>
        <w:rPr>
          <w:rFonts w:hint="default" w:ascii="Times New Roman" w:hAnsi="Times New Roman" w:eastAsia="方正仿宋_GBK" w:cs="Times New Roman"/>
          <w:sz w:val="32"/>
          <w:szCs w:val="32"/>
        </w:rPr>
        <w:t>坚持以社会主义核心价值观为引领不松懈，创新手段</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用好载体，依托习近平</w:t>
      </w:r>
      <w:r>
        <w:rPr>
          <w:rFonts w:hint="default" w:ascii="Times New Roman" w:hAnsi="Times New Roman" w:eastAsia="方正仿宋_GBK" w:cs="Times New Roman"/>
          <w:sz w:val="32"/>
          <w:szCs w:val="32"/>
          <w:lang w:eastAsia="zh-CN"/>
        </w:rPr>
        <w:t>主席故事园</w:t>
      </w:r>
      <w:r>
        <w:rPr>
          <w:rFonts w:hint="default" w:ascii="Times New Roman" w:hAnsi="Times New Roman" w:eastAsia="方正仿宋_GBK" w:cs="Times New Roman"/>
          <w:sz w:val="32"/>
          <w:szCs w:val="32"/>
        </w:rPr>
        <w:t>、VR（红色教育）</w:t>
      </w:r>
      <w:r>
        <w:rPr>
          <w:rFonts w:hint="default" w:ascii="Times New Roman" w:hAnsi="Times New Roman" w:eastAsia="方正仿宋_GBK" w:cs="Times New Roman"/>
          <w:sz w:val="32"/>
          <w:szCs w:val="32"/>
          <w:lang w:eastAsia="zh-CN"/>
        </w:rPr>
        <w:t>基地、</w:t>
      </w:r>
      <w:r>
        <w:rPr>
          <w:rFonts w:hint="default" w:ascii="Times New Roman" w:hAnsi="Times New Roman" w:eastAsia="方正仿宋_GBK" w:cs="Times New Roman"/>
          <w:sz w:val="32"/>
          <w:szCs w:val="32"/>
        </w:rPr>
        <w:t>社会主义核心价值观大讲堂、</w:t>
      </w:r>
      <w:r>
        <w:rPr>
          <w:rFonts w:hint="default" w:ascii="Times New Roman" w:hAnsi="Times New Roman" w:eastAsia="方正仿宋_GBK" w:cs="Times New Roman"/>
          <w:spacing w:val="0"/>
          <w:sz w:val="32"/>
          <w:szCs w:val="32"/>
          <w:lang w:val="en-US" w:eastAsia="zh-CN"/>
        </w:rPr>
        <w:t>八大学生社团、经典照耀青春讲堂、中华经典诵读</w:t>
      </w:r>
      <w:r>
        <w:rPr>
          <w:rFonts w:hint="default" w:ascii="Times New Roman" w:hAnsi="Times New Roman" w:eastAsia="方正仿宋_GBK" w:cs="Times New Roman"/>
          <w:sz w:val="32"/>
          <w:szCs w:val="32"/>
        </w:rPr>
        <w:t>等</w:t>
      </w:r>
      <w:r>
        <w:rPr>
          <w:rFonts w:hint="default" w:ascii="Times New Roman" w:hAnsi="Times New Roman" w:eastAsia="方正仿宋_GBK" w:cs="Times New Roman"/>
          <w:sz w:val="32"/>
          <w:szCs w:val="32"/>
          <w:lang w:eastAsia="zh-CN"/>
        </w:rPr>
        <w:t>载体和</w:t>
      </w:r>
      <w:r>
        <w:rPr>
          <w:rFonts w:hint="default" w:ascii="Times New Roman" w:hAnsi="Times New Roman" w:eastAsia="方正仿宋_GBK" w:cs="Times New Roman"/>
          <w:sz w:val="32"/>
          <w:szCs w:val="32"/>
        </w:rPr>
        <w:t>平台，加大嵌入式、融入式、进入式的宣传教育力度</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pacing w:val="0"/>
          <w:sz w:val="32"/>
          <w:szCs w:val="32"/>
          <w:lang w:val="en-US" w:eastAsia="zh-CN"/>
        </w:rPr>
        <w:t>推进优秀传统文化进校园</w:t>
      </w:r>
      <w:r>
        <w:rPr>
          <w:rFonts w:hint="default" w:ascii="Times New Roman" w:hAnsi="Times New Roman" w:eastAsia="方正仿宋_GBK" w:cs="Times New Roman"/>
          <w:sz w:val="32"/>
          <w:szCs w:val="32"/>
        </w:rPr>
        <w:t>。</w:t>
      </w:r>
    </w:p>
    <w:p>
      <w:pPr>
        <w:pStyle w:val="17"/>
        <w:widowControl w:val="0"/>
        <w:wordWrap/>
        <w:adjustRightInd/>
        <w:snapToGrid/>
        <w:spacing w:line="520" w:lineRule="exact"/>
        <w:jc w:val="both"/>
        <w:textAlignment w:val="auto"/>
        <w:rPr>
          <w:rFonts w:hint="default" w:ascii="Times New Roman" w:hAnsi="Times New Roman" w:eastAsia="方正仿宋_GBK" w:cs="Times New Roman"/>
          <w:b/>
          <w:bCs/>
          <w:sz w:val="32"/>
          <w:szCs w:val="32"/>
          <w:lang w:val="en-US" w:eastAsia="zh-CN"/>
        </w:rPr>
      </w:pPr>
      <w:r>
        <w:rPr>
          <w:rFonts w:hint="default" w:ascii="Times New Roman" w:hAnsi="Times New Roman" w:eastAsia="方正楷体_GBK" w:cs="Times New Roman"/>
          <w:b w:val="0"/>
          <w:bCs w:val="0"/>
          <w:sz w:val="32"/>
          <w:szCs w:val="32"/>
          <w:lang w:val="en-US" w:eastAsia="zh-CN"/>
        </w:rPr>
        <w:t>10.严格落实意识形态责任制。</w:t>
      </w:r>
      <w:r>
        <w:rPr>
          <w:rFonts w:hint="default" w:ascii="Times New Roman" w:hAnsi="Times New Roman" w:eastAsia="方正仿宋_GBK" w:cs="Times New Roman"/>
          <w:b w:val="0"/>
          <w:bCs w:val="0"/>
          <w:color w:val="000000"/>
          <w:sz w:val="32"/>
          <w:szCs w:val="32"/>
          <w:lang w:val="en-US" w:eastAsia="zh-CN"/>
        </w:rPr>
        <w:t>牢固树立党管意识形态的思想，压紧压实</w:t>
      </w:r>
      <w:r>
        <w:rPr>
          <w:rFonts w:hint="default" w:ascii="Times New Roman" w:hAnsi="Times New Roman" w:eastAsia="方正仿宋_GBK" w:cs="Times New Roman"/>
          <w:color w:val="000000"/>
          <w:spacing w:val="0"/>
          <w:sz w:val="32"/>
          <w:szCs w:val="32"/>
          <w:highlight w:val="none"/>
          <w:lang w:val="en-US" w:eastAsia="zh-CN"/>
        </w:rPr>
        <w:t>党委主体责任、基层党组织具体责任，坚持</w:t>
      </w:r>
      <w:r>
        <w:rPr>
          <w:rFonts w:hint="default" w:ascii="Times New Roman" w:hAnsi="Times New Roman" w:eastAsia="方正仿宋_GBK" w:cs="Times New Roman"/>
          <w:color w:val="000000"/>
          <w:kern w:val="0"/>
          <w:sz w:val="32"/>
          <w:szCs w:val="32"/>
          <w:lang w:eastAsia="zh-CN"/>
        </w:rPr>
        <w:t>每季度召开</w:t>
      </w:r>
      <w:r>
        <w:rPr>
          <w:rFonts w:hint="default" w:ascii="Times New Roman" w:hAnsi="Times New Roman" w:eastAsia="方正仿宋_GBK" w:cs="Times New Roman"/>
          <w:color w:val="000000"/>
          <w:kern w:val="0"/>
          <w:sz w:val="32"/>
          <w:szCs w:val="32"/>
        </w:rPr>
        <w:t>专题常委会</w:t>
      </w:r>
      <w:r>
        <w:rPr>
          <w:rFonts w:hint="default" w:ascii="Times New Roman" w:hAnsi="Times New Roman" w:eastAsia="方正仿宋_GBK" w:cs="Times New Roman"/>
          <w:color w:val="000000"/>
          <w:kern w:val="0"/>
          <w:sz w:val="32"/>
          <w:szCs w:val="32"/>
          <w:lang w:eastAsia="zh-CN"/>
        </w:rPr>
        <w:t>分析</w:t>
      </w:r>
      <w:r>
        <w:rPr>
          <w:rFonts w:hint="default" w:ascii="Times New Roman" w:hAnsi="Times New Roman" w:eastAsia="方正仿宋_GBK" w:cs="Times New Roman"/>
          <w:color w:val="000000"/>
          <w:kern w:val="0"/>
          <w:sz w:val="32"/>
          <w:szCs w:val="32"/>
        </w:rPr>
        <w:t>研究意识形态工作，</w:t>
      </w:r>
      <w:r>
        <w:rPr>
          <w:rFonts w:hint="default" w:ascii="Times New Roman" w:hAnsi="Times New Roman" w:eastAsia="方正仿宋_GBK" w:cs="Times New Roman"/>
          <w:color w:val="000000"/>
          <w:kern w:val="0"/>
          <w:sz w:val="32"/>
          <w:szCs w:val="32"/>
          <w:lang w:eastAsia="zh-CN"/>
        </w:rPr>
        <w:t>加大对意识形态责任制落实情况的监督检查力度，</w:t>
      </w:r>
      <w:r>
        <w:rPr>
          <w:rFonts w:hint="default" w:ascii="Times New Roman" w:hAnsi="Times New Roman" w:eastAsia="方正仿宋_GBK" w:cs="Times New Roman"/>
          <w:sz w:val="32"/>
          <w:szCs w:val="32"/>
        </w:rPr>
        <w:t>严</w:t>
      </w:r>
      <w:r>
        <w:rPr>
          <w:rFonts w:hint="default" w:ascii="Times New Roman" w:hAnsi="Times New Roman" w:eastAsia="方正仿宋_GBK" w:cs="Times New Roman"/>
          <w:sz w:val="32"/>
          <w:szCs w:val="32"/>
          <w:lang w:eastAsia="zh-CN"/>
        </w:rPr>
        <w:t>明</w:t>
      </w:r>
      <w:r>
        <w:rPr>
          <w:rFonts w:hint="default" w:ascii="Times New Roman" w:hAnsi="Times New Roman" w:eastAsia="方正仿宋_GBK" w:cs="Times New Roman"/>
          <w:sz w:val="32"/>
          <w:szCs w:val="32"/>
        </w:rPr>
        <w:t>党的纪律和规矩、加强意识形态领域反分裂斗争纪律上持续用力。常态化开展意识形态阵地建设，推动意识形态阵地由“管住”向“管好”转变，常态化深挖揭批“两面人”，</w:t>
      </w:r>
      <w:r>
        <w:rPr>
          <w:rFonts w:hint="default" w:ascii="Times New Roman" w:hAnsi="Times New Roman" w:eastAsia="方正仿宋_GBK" w:cs="Times New Roman"/>
          <w:sz w:val="32"/>
          <w:szCs w:val="32"/>
          <w:lang w:eastAsia="zh-CN"/>
        </w:rPr>
        <w:t>净化教书育人环境</w:t>
      </w:r>
      <w:r>
        <w:rPr>
          <w:rFonts w:hint="default" w:ascii="Times New Roman" w:hAnsi="Times New Roman" w:eastAsia="方正仿宋_GBK" w:cs="Times New Roman"/>
          <w:sz w:val="32"/>
          <w:szCs w:val="32"/>
        </w:rPr>
        <w:t>。</w:t>
      </w:r>
    </w:p>
    <w:p>
      <w:pPr>
        <w:pStyle w:val="17"/>
        <w:widowControl w:val="0"/>
        <w:wordWrap/>
        <w:adjustRightInd/>
        <w:snapToGrid/>
        <w:spacing w:line="520" w:lineRule="exact"/>
        <w:ind w:left="0" w:leftChars="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楷体_GBK" w:cs="Times New Roman"/>
          <w:b w:val="0"/>
          <w:bCs w:val="0"/>
          <w:sz w:val="32"/>
          <w:szCs w:val="32"/>
          <w:lang w:val="en-US" w:eastAsia="zh-CN"/>
        </w:rPr>
        <w:t>11.</w:t>
      </w:r>
      <w:r>
        <w:rPr>
          <w:rFonts w:hint="default" w:ascii="Times New Roman" w:hAnsi="Times New Roman" w:eastAsia="方正楷体_GBK" w:cs="Times New Roman"/>
          <w:b w:val="0"/>
          <w:bCs w:val="0"/>
          <w:sz w:val="32"/>
          <w:szCs w:val="32"/>
          <w:lang w:eastAsia="zh-CN"/>
        </w:rPr>
        <w:t>抓好舆情管理与应对工作。</w:t>
      </w:r>
      <w:r>
        <w:rPr>
          <w:rFonts w:hint="default" w:ascii="Times New Roman" w:hAnsi="Times New Roman" w:eastAsia="方正仿宋_GBK" w:cs="Times New Roman"/>
          <w:sz w:val="32"/>
          <w:szCs w:val="32"/>
        </w:rPr>
        <w:t>强化网上正面舆论引导，强化线上正面宣传教育，用好学</w:t>
      </w:r>
      <w:r>
        <w:rPr>
          <w:rFonts w:hint="eastAsia" w:eastAsia="方正仿宋_GBK" w:cs="Times New Roman"/>
          <w:sz w:val="32"/>
          <w:szCs w:val="32"/>
          <w:lang w:eastAsia="zh-CN"/>
        </w:rPr>
        <w:t>校</w:t>
      </w:r>
      <w:r>
        <w:rPr>
          <w:rFonts w:hint="default" w:ascii="Times New Roman" w:hAnsi="Times New Roman" w:eastAsia="方正仿宋_GBK" w:cs="Times New Roman"/>
          <w:sz w:val="32"/>
          <w:szCs w:val="32"/>
        </w:rPr>
        <w:t>网站、微信公众号等平台，</w:t>
      </w:r>
      <w:r>
        <w:rPr>
          <w:rFonts w:hint="default" w:ascii="Times New Roman" w:hAnsi="Times New Roman" w:eastAsia="方正仿宋_GBK" w:cs="Times New Roman"/>
          <w:sz w:val="32"/>
          <w:szCs w:val="32"/>
          <w:lang w:eastAsia="zh-CN"/>
        </w:rPr>
        <w:t>管好</w:t>
      </w:r>
      <w:r>
        <w:rPr>
          <w:rFonts w:hint="default" w:ascii="Times New Roman" w:hAnsi="Times New Roman" w:eastAsia="方正仿宋_GBK" w:cs="Times New Roman"/>
          <w:spacing w:val="0"/>
          <w:sz w:val="32"/>
          <w:szCs w:val="32"/>
          <w:highlight w:val="none"/>
          <w:lang w:val="en-US" w:eastAsia="zh-CN"/>
        </w:rPr>
        <w:t>微信群、微博、QQ群等自媒体，</w:t>
      </w:r>
      <w:r>
        <w:rPr>
          <w:rFonts w:hint="default" w:ascii="Times New Roman" w:hAnsi="Times New Roman" w:eastAsia="方正仿宋_GBK" w:cs="Times New Roman"/>
          <w:sz w:val="32"/>
          <w:szCs w:val="32"/>
        </w:rPr>
        <w:t>加强信息发布、政策解读、网络评论，及时回应社会关切，做好舆论引导。</w:t>
      </w:r>
      <w:r>
        <w:rPr>
          <w:rFonts w:hint="default" w:ascii="Times New Roman" w:hAnsi="Times New Roman" w:eastAsia="方正仿宋_GBK" w:cs="Times New Roman"/>
          <w:sz w:val="32"/>
          <w:szCs w:val="32"/>
          <w:lang w:eastAsia="zh-CN"/>
        </w:rPr>
        <w:t>完善</w:t>
      </w:r>
      <w:r>
        <w:rPr>
          <w:rFonts w:hint="default" w:ascii="Times New Roman" w:hAnsi="Times New Roman" w:eastAsia="方正仿宋_GBK" w:cs="Times New Roman"/>
          <w:sz w:val="32"/>
          <w:szCs w:val="32"/>
        </w:rPr>
        <w:t>舆</w:t>
      </w:r>
      <w:r>
        <w:rPr>
          <w:rFonts w:hint="default" w:ascii="Times New Roman" w:hAnsi="Times New Roman" w:eastAsia="方正仿宋_GBK" w:cs="Times New Roman"/>
          <w:sz w:val="32"/>
          <w:szCs w:val="32"/>
          <w:lang w:eastAsia="zh-CN"/>
        </w:rPr>
        <w:t>情</w:t>
      </w:r>
      <w:r>
        <w:rPr>
          <w:rFonts w:hint="default" w:ascii="Times New Roman" w:hAnsi="Times New Roman" w:eastAsia="方正仿宋_GBK" w:cs="Times New Roman"/>
          <w:sz w:val="32"/>
          <w:szCs w:val="32"/>
        </w:rPr>
        <w:t>管理</w:t>
      </w:r>
      <w:r>
        <w:rPr>
          <w:rFonts w:hint="default" w:ascii="Times New Roman" w:hAnsi="Times New Roman" w:eastAsia="方正仿宋_GBK" w:cs="Times New Roman"/>
          <w:sz w:val="32"/>
          <w:szCs w:val="32"/>
          <w:lang w:eastAsia="zh-CN"/>
        </w:rPr>
        <w:t>制度机制，</w:t>
      </w:r>
      <w:r>
        <w:rPr>
          <w:rFonts w:hint="default" w:ascii="Times New Roman" w:hAnsi="Times New Roman" w:eastAsia="方正仿宋_GBK" w:cs="Times New Roman"/>
          <w:sz w:val="32"/>
          <w:szCs w:val="32"/>
        </w:rPr>
        <w:t>做好重要领域、重大事项</w:t>
      </w:r>
      <w:r>
        <w:rPr>
          <w:rFonts w:hint="default" w:ascii="Times New Roman" w:hAnsi="Times New Roman" w:eastAsia="方正仿宋_GBK" w:cs="Times New Roman"/>
          <w:sz w:val="32"/>
          <w:szCs w:val="32"/>
          <w:lang w:eastAsia="zh-CN"/>
        </w:rPr>
        <w:t>、重点节点</w:t>
      </w:r>
      <w:r>
        <w:rPr>
          <w:rFonts w:hint="default" w:ascii="Times New Roman" w:hAnsi="Times New Roman" w:eastAsia="方正仿宋_GBK" w:cs="Times New Roman"/>
          <w:sz w:val="32"/>
          <w:szCs w:val="32"/>
        </w:rPr>
        <w:t>的</w:t>
      </w:r>
      <w:r>
        <w:rPr>
          <w:rFonts w:hint="default" w:ascii="Times New Roman" w:hAnsi="Times New Roman" w:eastAsia="方正仿宋_GBK" w:cs="Times New Roman"/>
          <w:sz w:val="32"/>
          <w:szCs w:val="32"/>
          <w:lang w:eastAsia="zh-CN"/>
        </w:rPr>
        <w:t>舆情</w:t>
      </w:r>
      <w:r>
        <w:rPr>
          <w:rFonts w:hint="default" w:ascii="Times New Roman" w:hAnsi="Times New Roman" w:eastAsia="方正仿宋_GBK" w:cs="Times New Roman"/>
          <w:sz w:val="32"/>
          <w:szCs w:val="32"/>
        </w:rPr>
        <w:t>监控工作，定期召开舆情研判会，加强与相关单位的协调联动，落实舆情应急处置方案，全力做好舆情应急处置工作。</w:t>
      </w:r>
    </w:p>
    <w:p>
      <w:pPr>
        <w:pStyle w:val="17"/>
        <w:widowControl w:val="0"/>
        <w:numPr>
          <w:numId w:val="0"/>
        </w:numPr>
        <w:wordWrap/>
        <w:adjustRightInd/>
        <w:snapToGrid/>
        <w:spacing w:line="520" w:lineRule="exact"/>
        <w:ind w:leftChars="0" w:firstLine="640" w:firstLineChars="200"/>
        <w:jc w:val="both"/>
        <w:textAlignment w:val="auto"/>
        <w:rPr>
          <w:rFonts w:hint="default" w:ascii="Times New Roman" w:hAnsi="Times New Roman" w:eastAsia="方正楷体_GBK" w:cs="Times New Roman"/>
          <w:b w:val="0"/>
          <w:bCs w:val="0"/>
          <w:sz w:val="32"/>
          <w:szCs w:val="32"/>
          <w:lang w:eastAsia="zh-CN"/>
        </w:rPr>
      </w:pPr>
      <w:r>
        <w:rPr>
          <w:rFonts w:hint="default" w:ascii="Times New Roman" w:hAnsi="Times New Roman" w:eastAsia="方正楷体_GBK" w:cs="Times New Roman"/>
          <w:b w:val="0"/>
          <w:bCs w:val="0"/>
          <w:sz w:val="32"/>
          <w:szCs w:val="32"/>
          <w:lang w:eastAsia="zh-CN"/>
        </w:rPr>
        <w:t>（三）加强组织建设</w:t>
      </w:r>
    </w:p>
    <w:p>
      <w:pPr>
        <w:widowControl w:val="0"/>
        <w:wordWrap/>
        <w:adjustRightInd w:val="0"/>
        <w:snapToGrid w:val="0"/>
        <w:spacing w:line="520" w:lineRule="exact"/>
        <w:ind w:left="0" w:leftChars="0"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楷体_GBK" w:cs="Times New Roman"/>
          <w:b w:val="0"/>
          <w:bCs w:val="0"/>
          <w:kern w:val="2"/>
          <w:sz w:val="32"/>
          <w:szCs w:val="32"/>
          <w:lang w:val="en-US" w:eastAsia="zh-CN" w:bidi="ar-SA"/>
        </w:rPr>
        <w:t>12.坚持正确选人用人导向。</w:t>
      </w:r>
      <w:r>
        <w:rPr>
          <w:rFonts w:hint="default" w:ascii="Times New Roman" w:hAnsi="Times New Roman" w:eastAsia="方正仿宋_GBK" w:cs="Times New Roman"/>
          <w:sz w:val="32"/>
          <w:szCs w:val="32"/>
        </w:rPr>
        <w:t>坚持把“选人标准”和“用人导向”作为检验学校政治生态优劣的重要标杆，贯彻落实习近平总书记对选什么人、树什么导向提出的“二十字”好干部标准等一系列要求，突出政治能力标准，</w:t>
      </w:r>
      <w:r>
        <w:rPr>
          <w:rFonts w:hint="default" w:ascii="Times New Roman" w:hAnsi="Times New Roman" w:eastAsia="方正仿宋_GBK" w:cs="Times New Roman"/>
          <w:sz w:val="32"/>
          <w:szCs w:val="32"/>
          <w:lang w:eastAsia="zh-CN"/>
        </w:rPr>
        <w:t>选好用好干部，激发干事创业、担当作为热情</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i w:val="0"/>
          <w:caps w:val="0"/>
          <w:color w:val="000000"/>
          <w:spacing w:val="0"/>
          <w:sz w:val="32"/>
          <w:szCs w:val="32"/>
          <w:u w:val="none"/>
          <w:lang w:val="en-US" w:eastAsia="zh-CN"/>
        </w:rPr>
        <w:t>严肃换届纪律和风气，严把政治关和廉洁关，严肃处理破坏换届等行为</w:t>
      </w:r>
      <w:r>
        <w:rPr>
          <w:rFonts w:hint="default" w:ascii="Times New Roman" w:hAnsi="Times New Roman" w:eastAsia="方正仿宋_GBK" w:cs="Times New Roman"/>
          <w:i w:val="0"/>
          <w:caps w:val="0"/>
          <w:color w:val="000000"/>
          <w:spacing w:val="0"/>
          <w:sz w:val="32"/>
          <w:szCs w:val="32"/>
          <w:shd w:val="clear" w:color="auto" w:fill="FFFFFF"/>
          <w:lang w:eastAsia="zh-CN"/>
        </w:rPr>
        <w:t>。</w:t>
      </w:r>
    </w:p>
    <w:p>
      <w:pPr>
        <w:pStyle w:val="17"/>
        <w:widowControl w:val="0"/>
        <w:wordWrap/>
        <w:adjustRightInd/>
        <w:snapToGrid/>
        <w:spacing w:line="520" w:lineRule="exact"/>
        <w:ind w:left="0" w:leftChars="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楷体_GBK" w:cs="Times New Roman"/>
          <w:b w:val="0"/>
          <w:bCs w:val="0"/>
          <w:sz w:val="32"/>
          <w:szCs w:val="32"/>
          <w:lang w:val="en-US" w:eastAsia="zh-CN"/>
        </w:rPr>
        <w:t>13.</w:t>
      </w:r>
      <w:r>
        <w:rPr>
          <w:rFonts w:hint="default" w:ascii="Times New Roman" w:hAnsi="Times New Roman" w:eastAsia="方正楷体_GBK" w:cs="Times New Roman"/>
          <w:b w:val="0"/>
          <w:bCs w:val="0"/>
          <w:sz w:val="32"/>
          <w:szCs w:val="32"/>
          <w:lang w:eastAsia="zh-CN"/>
        </w:rPr>
        <w:t>提升基层党建工作质量。</w:t>
      </w:r>
      <w:r>
        <w:rPr>
          <w:rFonts w:hint="default" w:ascii="Times New Roman" w:hAnsi="Times New Roman" w:eastAsia="方正仿宋_GBK" w:cs="Times New Roman"/>
          <w:sz w:val="32"/>
          <w:szCs w:val="32"/>
        </w:rPr>
        <w:t>坚持抓基层、打基础，以提升党支部的政治动能和组织力为牵引，全面对标《中国共产党支部工作条例（试行）》</w:t>
      </w:r>
      <w:r>
        <w:rPr>
          <w:rFonts w:hint="default" w:ascii="Times New Roman" w:hAnsi="Times New Roman" w:eastAsia="方正仿宋_GBK" w:cs="Times New Roman"/>
          <w:sz w:val="32"/>
          <w:szCs w:val="32"/>
          <w:lang w:eastAsia="zh-CN"/>
        </w:rPr>
        <w:t>《中国共产党高等学校基层组织工作条例》</w:t>
      </w:r>
      <w:r>
        <w:rPr>
          <w:rFonts w:hint="default" w:ascii="Times New Roman" w:hAnsi="Times New Roman" w:eastAsia="方正仿宋_GBK" w:cs="Times New Roman"/>
          <w:sz w:val="32"/>
          <w:szCs w:val="32"/>
        </w:rPr>
        <w:t>，严格落实“三会一课”制度，</w:t>
      </w:r>
      <w:r>
        <w:rPr>
          <w:rFonts w:hint="default" w:ascii="Times New Roman" w:hAnsi="Times New Roman" w:eastAsia="方正仿宋_GBK" w:cs="Times New Roman"/>
          <w:sz w:val="32"/>
          <w:szCs w:val="32"/>
          <w:lang w:eastAsia="zh-CN"/>
        </w:rPr>
        <w:t>全面推进基层党组织标准化规范化建设，建强战斗堡垒，推动党建工作上水平上台阶</w:t>
      </w:r>
      <w:r>
        <w:rPr>
          <w:rFonts w:hint="default" w:ascii="Times New Roman" w:hAnsi="Times New Roman" w:eastAsia="方正仿宋_GBK" w:cs="Times New Roman"/>
          <w:sz w:val="32"/>
          <w:szCs w:val="32"/>
        </w:rPr>
        <w:t>。</w:t>
      </w:r>
    </w:p>
    <w:p>
      <w:pPr>
        <w:pStyle w:val="17"/>
        <w:widowControl w:val="0"/>
        <w:wordWrap/>
        <w:adjustRightInd/>
        <w:snapToGrid/>
        <w:spacing w:line="520" w:lineRule="exact"/>
        <w:ind w:left="0" w:leftChars="0" w:firstLine="640" w:firstLineChars="200"/>
        <w:jc w:val="both"/>
        <w:textAlignment w:val="auto"/>
        <w:rPr>
          <w:rFonts w:hint="default" w:ascii="Times New Roman" w:hAnsi="Times New Roman" w:eastAsia="方正仿宋_GBK" w:cs="Times New Roman"/>
          <w:i w:val="0"/>
          <w:caps w:val="0"/>
          <w:color w:val="000000"/>
          <w:spacing w:val="0"/>
          <w:sz w:val="32"/>
          <w:szCs w:val="32"/>
          <w:shd w:val="clear" w:color="auto" w:fill="FFFFFF"/>
          <w:lang w:eastAsia="zh-CN"/>
        </w:rPr>
      </w:pPr>
      <w:r>
        <w:rPr>
          <w:rFonts w:hint="default" w:ascii="Times New Roman" w:hAnsi="Times New Roman" w:eastAsia="方正楷体_GBK" w:cs="Times New Roman"/>
          <w:b w:val="0"/>
          <w:bCs w:val="0"/>
          <w:sz w:val="32"/>
          <w:szCs w:val="32"/>
          <w:lang w:val="en-US" w:eastAsia="zh-CN"/>
        </w:rPr>
        <w:t>14.抓好年轻干部教育管理。</w:t>
      </w:r>
      <w:r>
        <w:rPr>
          <w:rFonts w:hint="default" w:ascii="Times New Roman" w:hAnsi="Times New Roman" w:eastAsia="方正仿宋_GBK" w:cs="Times New Roman"/>
          <w:b w:val="0"/>
          <w:bCs w:val="0"/>
          <w:color w:val="000000"/>
          <w:sz w:val="32"/>
          <w:szCs w:val="32"/>
          <w:lang w:val="en-US" w:eastAsia="zh-CN"/>
        </w:rPr>
        <w:t>强化对年轻干部的政治教育，</w:t>
      </w:r>
      <w:r>
        <w:rPr>
          <w:rFonts w:hint="default" w:ascii="Times New Roman" w:hAnsi="Times New Roman" w:eastAsia="方正仿宋_GBK" w:cs="Times New Roman"/>
          <w:color w:val="000000"/>
          <w:sz w:val="32"/>
          <w:szCs w:val="32"/>
        </w:rPr>
        <w:t>引导年轻干部坚定理想信念，对党忠诚老实，牢记初心使命，正确对待权力</w:t>
      </w:r>
      <w:r>
        <w:rPr>
          <w:rFonts w:hint="default" w:ascii="Times New Roman" w:hAnsi="Times New Roman" w:eastAsia="方正仿宋_GBK" w:cs="Times New Roman"/>
          <w:color w:val="000000"/>
          <w:sz w:val="32"/>
          <w:szCs w:val="32"/>
          <w:lang w:eastAsia="zh-CN"/>
        </w:rPr>
        <w:t>、荣誉和利益，</w:t>
      </w:r>
      <w:r>
        <w:rPr>
          <w:rFonts w:hint="default" w:ascii="Times New Roman" w:hAnsi="Times New Roman" w:eastAsia="方正仿宋_GBK" w:cs="Times New Roman"/>
          <w:color w:val="000000"/>
          <w:sz w:val="32"/>
          <w:szCs w:val="32"/>
        </w:rPr>
        <w:t>时刻自重自省</w:t>
      </w:r>
      <w:r>
        <w:rPr>
          <w:rFonts w:hint="default" w:ascii="Times New Roman" w:hAnsi="Times New Roman" w:eastAsia="方正仿宋_GBK" w:cs="Times New Roman"/>
          <w:color w:val="000000"/>
          <w:sz w:val="32"/>
          <w:szCs w:val="32"/>
          <w:lang w:eastAsia="zh-CN"/>
        </w:rPr>
        <w:t>；加强对年轻干部的培养管理考核，把对</w:t>
      </w:r>
      <w:r>
        <w:rPr>
          <w:rFonts w:hint="default" w:ascii="Times New Roman" w:hAnsi="Times New Roman" w:eastAsia="方正仿宋_GBK" w:cs="Times New Roman"/>
          <w:color w:val="000000"/>
          <w:sz w:val="32"/>
          <w:szCs w:val="32"/>
        </w:rPr>
        <w:t>年轻干部</w:t>
      </w:r>
      <w:r>
        <w:rPr>
          <w:rFonts w:hint="default" w:ascii="Times New Roman" w:hAnsi="Times New Roman" w:eastAsia="方正仿宋_GBK" w:cs="Times New Roman"/>
          <w:color w:val="000000"/>
          <w:sz w:val="32"/>
          <w:szCs w:val="32"/>
          <w:lang w:eastAsia="zh-CN"/>
        </w:rPr>
        <w:t>的管理落实在日常、规范在细处</w:t>
      </w:r>
      <w:r>
        <w:rPr>
          <w:rFonts w:hint="default" w:ascii="Times New Roman" w:hAnsi="Times New Roman" w:eastAsia="方正仿宋_GBK" w:cs="Times New Roman"/>
          <w:i w:val="0"/>
          <w:caps w:val="0"/>
          <w:color w:val="000000"/>
          <w:spacing w:val="0"/>
          <w:sz w:val="32"/>
          <w:szCs w:val="32"/>
        </w:rPr>
        <w:t>，</w:t>
      </w:r>
      <w:r>
        <w:rPr>
          <w:rFonts w:hint="default" w:ascii="Times New Roman" w:hAnsi="Times New Roman" w:eastAsia="方正仿宋_GBK" w:cs="Times New Roman"/>
          <w:i w:val="0"/>
          <w:caps w:val="0"/>
          <w:color w:val="000000"/>
          <w:spacing w:val="0"/>
          <w:sz w:val="32"/>
          <w:szCs w:val="32"/>
          <w:lang w:eastAsia="zh-CN"/>
        </w:rPr>
        <w:t>引导干部</w:t>
      </w:r>
      <w:r>
        <w:rPr>
          <w:rFonts w:hint="default" w:ascii="Times New Roman" w:hAnsi="Times New Roman" w:eastAsia="方正仿宋_GBK" w:cs="Times New Roman"/>
          <w:color w:val="000000"/>
          <w:sz w:val="32"/>
          <w:szCs w:val="32"/>
        </w:rPr>
        <w:t>严守纪法规矩，守住拒腐防变的防线</w:t>
      </w:r>
      <w:r>
        <w:rPr>
          <w:rFonts w:hint="default" w:ascii="Times New Roman" w:hAnsi="Times New Roman" w:eastAsia="方正仿宋_GBK" w:cs="Times New Roman"/>
          <w:color w:val="000000"/>
          <w:sz w:val="32"/>
          <w:szCs w:val="32"/>
          <w:lang w:eastAsia="zh-CN"/>
        </w:rPr>
        <w:t>，</w:t>
      </w:r>
      <w:r>
        <w:rPr>
          <w:rFonts w:hint="default" w:ascii="Times New Roman" w:hAnsi="Times New Roman" w:eastAsia="方正仿宋_GBK" w:cs="Times New Roman"/>
          <w:color w:val="000000"/>
          <w:sz w:val="32"/>
          <w:szCs w:val="32"/>
        </w:rPr>
        <w:t>扣好廉洁从政的“第一粒扣子”</w:t>
      </w:r>
      <w:r>
        <w:rPr>
          <w:rFonts w:hint="default" w:ascii="Times New Roman" w:hAnsi="Times New Roman" w:eastAsia="方正仿宋_GBK" w:cs="Times New Roman"/>
          <w:i w:val="0"/>
          <w:caps w:val="0"/>
          <w:color w:val="000000"/>
          <w:spacing w:val="0"/>
          <w:sz w:val="32"/>
          <w:szCs w:val="32"/>
          <w:shd w:val="clear" w:color="auto" w:fill="FFFFFF"/>
          <w:lang w:eastAsia="zh-CN"/>
        </w:rPr>
        <w:t>。</w:t>
      </w:r>
    </w:p>
    <w:p>
      <w:pPr>
        <w:pStyle w:val="17"/>
        <w:widowControl w:val="0"/>
        <w:wordWrap/>
        <w:adjustRightInd/>
        <w:snapToGrid/>
        <w:spacing w:line="520" w:lineRule="exact"/>
        <w:ind w:left="0" w:leftChars="0" w:firstLine="640" w:firstLineChars="200"/>
        <w:jc w:val="both"/>
        <w:textAlignment w:val="auto"/>
        <w:rPr>
          <w:rFonts w:hint="default" w:ascii="Times New Roman" w:hAnsi="Times New Roman" w:eastAsia="方正仿宋_GBK" w:cs="Times New Roman"/>
          <w:i w:val="0"/>
          <w:caps w:val="0"/>
          <w:color w:val="000000"/>
          <w:spacing w:val="0"/>
          <w:sz w:val="32"/>
          <w:szCs w:val="32"/>
          <w:shd w:val="clear" w:color="auto" w:fill="FFFFFF"/>
          <w:lang w:eastAsia="zh-CN"/>
        </w:rPr>
      </w:pPr>
      <w:r>
        <w:rPr>
          <w:rFonts w:hint="default" w:ascii="Times New Roman" w:hAnsi="Times New Roman" w:eastAsia="方正楷体_GBK" w:cs="Times New Roman"/>
          <w:b w:val="0"/>
          <w:bCs w:val="0"/>
          <w:sz w:val="32"/>
          <w:szCs w:val="32"/>
          <w:lang w:eastAsia="zh-CN"/>
        </w:rPr>
        <w:t>1</w:t>
      </w:r>
      <w:r>
        <w:rPr>
          <w:rFonts w:hint="default" w:ascii="Times New Roman" w:hAnsi="Times New Roman" w:eastAsia="方正楷体_GBK" w:cs="Times New Roman"/>
          <w:b w:val="0"/>
          <w:bCs w:val="0"/>
          <w:sz w:val="32"/>
          <w:szCs w:val="32"/>
          <w:lang w:val="en-US" w:eastAsia="zh-CN"/>
        </w:rPr>
        <w:t>5</w:t>
      </w:r>
      <w:r>
        <w:rPr>
          <w:rFonts w:hint="eastAsia" w:ascii="Times New Roman" w:hAnsi="Times New Roman" w:eastAsia="方正楷体_GBK" w:cs="Times New Roman"/>
          <w:b w:val="0"/>
          <w:bCs w:val="0"/>
          <w:sz w:val="32"/>
          <w:szCs w:val="32"/>
          <w:lang w:val="en-US" w:eastAsia="zh-CN"/>
        </w:rPr>
        <w:t>.</w:t>
      </w:r>
      <w:r>
        <w:rPr>
          <w:rFonts w:hint="default" w:ascii="Times New Roman" w:hAnsi="Times New Roman" w:eastAsia="方正楷体_GBK" w:cs="Times New Roman"/>
          <w:b w:val="0"/>
          <w:bCs w:val="0"/>
          <w:sz w:val="32"/>
          <w:szCs w:val="32"/>
          <w:lang w:eastAsia="zh-CN"/>
        </w:rPr>
        <w:t>提升党管人才工作实效。</w:t>
      </w:r>
      <w:r>
        <w:rPr>
          <w:rFonts w:hint="default" w:ascii="Times New Roman" w:hAnsi="Times New Roman" w:eastAsia="方正仿宋_GBK" w:cs="Times New Roman"/>
          <w:sz w:val="32"/>
          <w:szCs w:val="32"/>
        </w:rPr>
        <w:t>坚持人才立校、人才兴校，贯彻党管人才原则，突出人才工作的政治属性，把强化政治标准、落实政治要求作为人才工作的本质特征，贯穿人才工作各方面、各环节。</w:t>
      </w:r>
      <w:r>
        <w:rPr>
          <w:rFonts w:hint="default" w:ascii="Times New Roman" w:hAnsi="Times New Roman" w:eastAsia="方正仿宋_GBK" w:cs="Times New Roman"/>
          <w:sz w:val="32"/>
          <w:szCs w:val="32"/>
          <w:lang w:eastAsia="zh-CN"/>
        </w:rPr>
        <w:t>坚持目标导向，完善高层次人才引进和考评办法，从优落实人才政治、生活、工作待遇，激发人才创新创造创业活力，</w:t>
      </w:r>
      <w:r>
        <w:rPr>
          <w:rFonts w:hint="default" w:ascii="Times New Roman" w:hAnsi="Times New Roman" w:eastAsia="方正仿宋_GBK" w:cs="Times New Roman"/>
          <w:sz w:val="32"/>
          <w:szCs w:val="32"/>
        </w:rPr>
        <w:t>更好发挥高层次人才在</w:t>
      </w:r>
      <w:r>
        <w:rPr>
          <w:rFonts w:hint="default" w:ascii="Times New Roman" w:hAnsi="Times New Roman" w:eastAsia="方正仿宋_GBK" w:cs="Times New Roman"/>
          <w:sz w:val="32"/>
          <w:szCs w:val="32"/>
          <w:lang w:eastAsia="zh-CN"/>
        </w:rPr>
        <w:t>教学、科研中</w:t>
      </w:r>
      <w:r>
        <w:rPr>
          <w:rFonts w:hint="default" w:ascii="Times New Roman" w:hAnsi="Times New Roman" w:eastAsia="方正仿宋_GBK" w:cs="Times New Roman"/>
          <w:sz w:val="32"/>
          <w:szCs w:val="32"/>
        </w:rPr>
        <w:t>的</w:t>
      </w:r>
      <w:r>
        <w:rPr>
          <w:rFonts w:hint="default" w:ascii="Times New Roman" w:hAnsi="Times New Roman" w:eastAsia="方正仿宋_GBK" w:cs="Times New Roman"/>
          <w:sz w:val="32"/>
          <w:szCs w:val="32"/>
          <w:lang w:eastAsia="zh-CN"/>
        </w:rPr>
        <w:t>引领</w:t>
      </w:r>
      <w:r>
        <w:rPr>
          <w:rFonts w:hint="default" w:ascii="Times New Roman" w:hAnsi="Times New Roman" w:eastAsia="方正仿宋_GBK" w:cs="Times New Roman"/>
          <w:sz w:val="32"/>
          <w:szCs w:val="32"/>
        </w:rPr>
        <w:t>作用。</w:t>
      </w:r>
    </w:p>
    <w:p>
      <w:pPr>
        <w:pStyle w:val="17"/>
        <w:widowControl w:val="0"/>
        <w:wordWrap/>
        <w:adjustRightInd/>
        <w:snapToGrid/>
        <w:spacing w:line="520" w:lineRule="exact"/>
        <w:ind w:left="0" w:leftChars="0" w:firstLine="640" w:firstLineChars="200"/>
        <w:jc w:val="both"/>
        <w:textAlignment w:val="auto"/>
        <w:rPr>
          <w:rFonts w:hint="default" w:ascii="Times New Roman" w:hAnsi="Times New Roman" w:eastAsia="方正楷体_GBK" w:cs="Times New Roman"/>
          <w:b w:val="0"/>
          <w:bCs w:val="0"/>
          <w:sz w:val="32"/>
          <w:szCs w:val="32"/>
          <w:lang w:eastAsia="zh-CN"/>
        </w:rPr>
      </w:pPr>
      <w:r>
        <w:rPr>
          <w:rFonts w:hint="default" w:ascii="Times New Roman" w:hAnsi="Times New Roman" w:eastAsia="方正楷体_GBK" w:cs="Times New Roman"/>
          <w:b w:val="0"/>
          <w:bCs w:val="0"/>
          <w:sz w:val="32"/>
          <w:szCs w:val="32"/>
          <w:lang w:eastAsia="zh-CN"/>
        </w:rPr>
        <w:t>（四）加强作风建设</w:t>
      </w:r>
    </w:p>
    <w:p>
      <w:pPr>
        <w:pStyle w:val="7"/>
        <w:widowControl/>
        <w:pBdr>
          <w:top w:val="none" w:color="auto" w:sz="0" w:space="0"/>
          <w:left w:val="none" w:color="auto" w:sz="0" w:space="0"/>
          <w:bottom w:val="none" w:color="auto" w:sz="0" w:space="0"/>
          <w:right w:val="none" w:color="auto" w:sz="0" w:space="0"/>
        </w:pBdr>
        <w:wordWrap/>
        <w:adjustRightInd/>
        <w:snapToGrid/>
        <w:spacing w:before="0" w:beforeAutospacing="0" w:after="0" w:afterAutospacing="0" w:line="520" w:lineRule="exact"/>
        <w:ind w:right="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楷体_GBK" w:cs="Times New Roman"/>
          <w:b w:val="0"/>
          <w:bCs w:val="0"/>
          <w:kern w:val="2"/>
          <w:sz w:val="32"/>
          <w:szCs w:val="32"/>
          <w:lang w:val="en-US" w:eastAsia="zh-CN" w:bidi="ar-SA"/>
        </w:rPr>
        <w:t>16.抓好教职工作风建设。</w:t>
      </w:r>
      <w:r>
        <w:rPr>
          <w:rFonts w:hint="default" w:ascii="Times New Roman" w:hAnsi="Times New Roman" w:eastAsia="方正仿宋_GBK" w:cs="Times New Roman"/>
          <w:sz w:val="32"/>
          <w:szCs w:val="32"/>
        </w:rPr>
        <w:t>严格落实中央八项规定及其实施细则精神，</w:t>
      </w:r>
      <w:r>
        <w:rPr>
          <w:rFonts w:hint="default" w:ascii="Times New Roman" w:hAnsi="Times New Roman" w:eastAsia="方正仿宋_GBK" w:cs="Times New Roman"/>
          <w:color w:val="000000"/>
          <w:sz w:val="32"/>
          <w:szCs w:val="32"/>
        </w:rPr>
        <w:t>紧盯</w:t>
      </w:r>
      <w:r>
        <w:rPr>
          <w:rFonts w:hint="default" w:ascii="Times New Roman" w:hAnsi="Times New Roman" w:eastAsia="方正仿宋_GBK" w:cs="Times New Roman"/>
          <w:color w:val="000000"/>
          <w:sz w:val="32"/>
          <w:szCs w:val="32"/>
          <w:lang w:eastAsia="zh-CN"/>
        </w:rPr>
        <w:t>节假日等重要节点和</w:t>
      </w:r>
      <w:r>
        <w:rPr>
          <w:rFonts w:hint="default" w:ascii="Times New Roman" w:hAnsi="Times New Roman" w:eastAsia="方正仿宋_GBK" w:cs="Times New Roman"/>
          <w:color w:val="000000"/>
          <w:sz w:val="32"/>
          <w:szCs w:val="32"/>
        </w:rPr>
        <w:t>薄弱环节，及时提要求、明规矩，</w:t>
      </w:r>
      <w:r>
        <w:rPr>
          <w:rFonts w:hint="default" w:ascii="Times New Roman" w:hAnsi="Times New Roman" w:eastAsia="方正仿宋_GBK" w:cs="Times New Roman"/>
          <w:i w:val="0"/>
          <w:caps w:val="0"/>
          <w:color w:val="000000"/>
          <w:spacing w:val="0"/>
          <w:sz w:val="32"/>
          <w:szCs w:val="32"/>
          <w:u w:val="none"/>
        </w:rPr>
        <w:t>领导干部坚持以身作则</w:t>
      </w:r>
      <w:r>
        <w:rPr>
          <w:rFonts w:hint="default" w:ascii="Times New Roman" w:hAnsi="Times New Roman" w:eastAsia="方正仿宋_GBK" w:cs="Times New Roman"/>
          <w:i w:val="0"/>
          <w:caps w:val="0"/>
          <w:color w:val="000000"/>
          <w:spacing w:val="0"/>
          <w:sz w:val="32"/>
          <w:szCs w:val="32"/>
          <w:u w:val="none"/>
          <w:lang w:eastAsia="zh-CN"/>
        </w:rPr>
        <w:t>、</w:t>
      </w:r>
      <w:r>
        <w:rPr>
          <w:rFonts w:hint="default" w:ascii="Times New Roman" w:hAnsi="Times New Roman" w:eastAsia="方正仿宋_GBK" w:cs="Times New Roman"/>
          <w:i w:val="0"/>
          <w:caps w:val="0"/>
          <w:color w:val="000000"/>
          <w:spacing w:val="0"/>
          <w:sz w:val="32"/>
          <w:szCs w:val="32"/>
          <w:u w:val="none"/>
        </w:rPr>
        <w:t>以上率下</w:t>
      </w:r>
      <w:r>
        <w:rPr>
          <w:rFonts w:hint="default" w:ascii="Times New Roman" w:hAnsi="Times New Roman" w:eastAsia="方正仿宋_GBK" w:cs="Times New Roman"/>
          <w:i w:val="0"/>
          <w:caps w:val="0"/>
          <w:color w:val="000000"/>
          <w:spacing w:val="0"/>
          <w:sz w:val="32"/>
          <w:szCs w:val="32"/>
          <w:u w:val="none"/>
          <w:lang w:eastAsia="zh-CN"/>
        </w:rPr>
        <w:t>，</w:t>
      </w:r>
      <w:r>
        <w:rPr>
          <w:rFonts w:hint="default" w:ascii="Times New Roman" w:hAnsi="Times New Roman" w:eastAsia="方正仿宋_GBK" w:cs="Times New Roman"/>
          <w:i w:val="0"/>
          <w:caps w:val="0"/>
          <w:color w:val="000000"/>
          <w:spacing w:val="0"/>
          <w:sz w:val="32"/>
          <w:szCs w:val="32"/>
          <w:u w:val="none"/>
        </w:rPr>
        <w:t>确保廉洁过节、文明过节，</w:t>
      </w:r>
      <w:r>
        <w:rPr>
          <w:rFonts w:hint="default" w:ascii="Times New Roman" w:hAnsi="Times New Roman" w:eastAsia="方正仿宋_GBK" w:cs="Times New Roman"/>
          <w:color w:val="000000"/>
          <w:sz w:val="32"/>
          <w:szCs w:val="32"/>
          <w:lang w:val="en-US" w:eastAsia="zh-CN"/>
        </w:rPr>
        <w:t>严肃查处公款吃喝、公车私用、</w:t>
      </w:r>
      <w:r>
        <w:rPr>
          <w:rFonts w:hint="default" w:ascii="Times New Roman" w:hAnsi="Times New Roman" w:eastAsia="方正仿宋_GBK" w:cs="Times New Roman"/>
          <w:color w:val="000000"/>
          <w:sz w:val="32"/>
          <w:szCs w:val="32"/>
        </w:rPr>
        <w:t>违规发放津补贴</w:t>
      </w:r>
      <w:r>
        <w:rPr>
          <w:rFonts w:hint="default" w:ascii="Times New Roman" w:hAnsi="Times New Roman" w:eastAsia="方正仿宋_GBK" w:cs="Times New Roman"/>
          <w:color w:val="000000"/>
          <w:sz w:val="32"/>
          <w:szCs w:val="32"/>
          <w:lang w:eastAsia="zh-CN"/>
        </w:rPr>
        <w:t>、变相公款旅游、</w:t>
      </w:r>
      <w:r>
        <w:rPr>
          <w:rFonts w:hint="default" w:ascii="Times New Roman" w:hAnsi="Times New Roman" w:eastAsia="方正仿宋_GBK" w:cs="Times New Roman"/>
          <w:color w:val="000000"/>
          <w:kern w:val="10"/>
          <w:sz w:val="32"/>
          <w:szCs w:val="32"/>
          <w:lang w:val="en-US" w:eastAsia="zh-CN" w:bidi="ar-SA"/>
        </w:rPr>
        <w:t>违规收受礼品礼金、违规操办婚丧喜庆事宜</w:t>
      </w:r>
      <w:r>
        <w:rPr>
          <w:rFonts w:hint="default" w:ascii="Times New Roman" w:hAnsi="Times New Roman" w:eastAsia="方正仿宋_GBK" w:cs="Times New Roman"/>
          <w:color w:val="000000"/>
          <w:sz w:val="32"/>
          <w:szCs w:val="32"/>
        </w:rPr>
        <w:t>等隐</w:t>
      </w:r>
      <w:r>
        <w:rPr>
          <w:rFonts w:hint="default" w:ascii="Times New Roman" w:hAnsi="Times New Roman" w:eastAsia="方正仿宋_GBK" w:cs="Times New Roman"/>
          <w:color w:val="000000"/>
          <w:sz w:val="32"/>
          <w:szCs w:val="32"/>
          <w:lang w:eastAsia="zh-CN"/>
        </w:rPr>
        <w:t>形</w:t>
      </w:r>
      <w:r>
        <w:rPr>
          <w:rFonts w:hint="default" w:ascii="Times New Roman" w:hAnsi="Times New Roman" w:eastAsia="方正仿宋_GBK" w:cs="Times New Roman"/>
          <w:color w:val="000000"/>
          <w:sz w:val="32"/>
          <w:szCs w:val="32"/>
        </w:rPr>
        <w:t>变异</w:t>
      </w:r>
      <w:r>
        <w:rPr>
          <w:rFonts w:hint="default" w:ascii="Times New Roman" w:hAnsi="Times New Roman" w:eastAsia="方正仿宋_GBK" w:cs="Times New Roman"/>
          <w:color w:val="000000"/>
          <w:sz w:val="32"/>
          <w:szCs w:val="32"/>
          <w:lang w:val="en-US" w:eastAsia="zh-CN"/>
        </w:rPr>
        <w:t>问题，</w:t>
      </w:r>
      <w:r>
        <w:rPr>
          <w:rFonts w:hint="default" w:ascii="Times New Roman" w:hAnsi="Times New Roman" w:eastAsia="方正仿宋_GBK" w:cs="Times New Roman"/>
          <w:i w:val="0"/>
          <w:caps w:val="0"/>
          <w:color w:val="000000"/>
          <w:spacing w:val="0"/>
          <w:sz w:val="32"/>
          <w:szCs w:val="32"/>
          <w:u w:val="none"/>
        </w:rPr>
        <w:t>实现党风持续向好向善。</w:t>
      </w:r>
    </w:p>
    <w:p>
      <w:pPr>
        <w:wordWrap/>
        <w:adjustRightInd/>
        <w:snapToGrid/>
        <w:spacing w:line="520" w:lineRule="exact"/>
        <w:ind w:left="0" w:leftChars="0" w:right="0" w:firstLine="640" w:firstLineChars="20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楷体_GBK" w:cs="Times New Roman"/>
          <w:b w:val="0"/>
          <w:bCs w:val="0"/>
          <w:kern w:val="2"/>
          <w:sz w:val="32"/>
          <w:szCs w:val="32"/>
          <w:lang w:val="en-US" w:eastAsia="zh-CN" w:bidi="ar-SA"/>
        </w:rPr>
        <w:t>17.切实涵养师德师风。</w:t>
      </w:r>
      <w:r>
        <w:rPr>
          <w:rFonts w:hint="default" w:ascii="Times New Roman" w:hAnsi="Times New Roman" w:eastAsia="方正仿宋_GBK" w:cs="Times New Roman"/>
          <w:sz w:val="32"/>
          <w:szCs w:val="32"/>
        </w:rPr>
        <w:t>对照《新时代高校教师职业行为十项准则》</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“四有”好老师标准，</w:t>
      </w:r>
      <w:r>
        <w:rPr>
          <w:rFonts w:hint="default" w:ascii="Times New Roman" w:hAnsi="Times New Roman" w:eastAsia="方正仿宋_GBK" w:cs="Times New Roman"/>
          <w:sz w:val="32"/>
          <w:szCs w:val="32"/>
          <w:lang w:eastAsia="zh-CN"/>
        </w:rPr>
        <w:t>引导</w:t>
      </w:r>
      <w:r>
        <w:rPr>
          <w:rFonts w:hint="default" w:ascii="Times New Roman" w:hAnsi="Times New Roman" w:eastAsia="方正仿宋_GBK" w:cs="Times New Roman"/>
          <w:color w:val="000000"/>
          <w:sz w:val="32"/>
          <w:szCs w:val="32"/>
          <w:lang w:val="en-US"/>
        </w:rPr>
        <w:t>教育</w:t>
      </w:r>
      <w:r>
        <w:rPr>
          <w:rFonts w:hint="default" w:ascii="Times New Roman" w:hAnsi="Times New Roman" w:eastAsia="方正仿宋_GBK" w:cs="Times New Roman"/>
          <w:color w:val="000000"/>
          <w:sz w:val="32"/>
          <w:szCs w:val="32"/>
          <w:lang w:val="en-US" w:eastAsia="zh-CN"/>
        </w:rPr>
        <w:t>教师自觉提升自身素质，积极涵养良好的</w:t>
      </w:r>
      <w:r>
        <w:rPr>
          <w:rFonts w:hint="default" w:ascii="Times New Roman" w:hAnsi="Times New Roman" w:eastAsia="方正仿宋_GBK" w:cs="Times New Roman"/>
          <w:color w:val="000000"/>
          <w:sz w:val="32"/>
          <w:szCs w:val="32"/>
          <w:lang w:val="en-US"/>
        </w:rPr>
        <w:t>师德师风</w:t>
      </w:r>
      <w:r>
        <w:rPr>
          <w:rFonts w:hint="default"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sz w:val="32"/>
          <w:szCs w:val="32"/>
          <w:lang w:eastAsia="zh-CN"/>
        </w:rPr>
        <w:t>健全师德师风考核体系，细化奖惩机制，建立师德师风负面清单，严肃查处师德师风失范行为；</w:t>
      </w:r>
      <w:r>
        <w:rPr>
          <w:rFonts w:hint="default" w:ascii="Times New Roman" w:hAnsi="Times New Roman" w:eastAsia="方正仿宋_GBK" w:cs="Times New Roman"/>
          <w:color w:val="000000"/>
          <w:sz w:val="32"/>
          <w:szCs w:val="32"/>
          <w:lang w:eastAsia="zh-CN"/>
        </w:rPr>
        <w:t>严格实行</w:t>
      </w:r>
      <w:r>
        <w:rPr>
          <w:rFonts w:hint="default" w:ascii="Times New Roman" w:hAnsi="Times New Roman" w:eastAsia="方正仿宋_GBK" w:cs="Times New Roman"/>
          <w:color w:val="000000"/>
          <w:sz w:val="32"/>
          <w:szCs w:val="32"/>
        </w:rPr>
        <w:t>师德问题一票否决</w:t>
      </w:r>
      <w:r>
        <w:rPr>
          <w:rFonts w:hint="default" w:ascii="Times New Roman" w:hAnsi="Times New Roman" w:eastAsia="方正仿宋_GBK" w:cs="Times New Roman"/>
          <w:color w:val="000000"/>
          <w:sz w:val="32"/>
          <w:szCs w:val="32"/>
          <w:lang w:eastAsia="zh-CN"/>
        </w:rPr>
        <w:t>制，着力构建教育、考核、监督、激励和惩处相结合的</w:t>
      </w:r>
      <w:r>
        <w:rPr>
          <w:rFonts w:hint="default" w:ascii="Times New Roman" w:hAnsi="Times New Roman" w:eastAsia="方正仿宋_GBK" w:cs="Times New Roman"/>
          <w:b w:val="0"/>
          <w:bCs w:val="0"/>
          <w:i w:val="0"/>
          <w:caps w:val="0"/>
          <w:color w:val="000000"/>
          <w:spacing w:val="0"/>
          <w:sz w:val="32"/>
          <w:szCs w:val="32"/>
          <w:shd w:val="clear" w:color="auto" w:fill="FFFFFF"/>
          <w:lang w:val="en-US" w:eastAsia="zh-CN"/>
        </w:rPr>
        <w:t>师德师风建设长效机制。</w:t>
      </w:r>
    </w:p>
    <w:p>
      <w:pPr>
        <w:widowControl w:val="0"/>
        <w:wordWrap/>
        <w:adjustRightInd/>
        <w:snapToGrid/>
        <w:spacing w:line="520" w:lineRule="exact"/>
        <w:ind w:left="0" w:leftChars="0" w:right="0" w:firstLine="640" w:firstLineChars="200"/>
        <w:jc w:val="both"/>
        <w:textAlignment w:val="auto"/>
        <w:rPr>
          <w:rFonts w:hint="default" w:ascii="Times New Roman" w:hAnsi="Times New Roman" w:eastAsia="方正仿宋_GBK" w:cs="Times New Roman"/>
        </w:rPr>
      </w:pPr>
      <w:r>
        <w:rPr>
          <w:rFonts w:hint="default" w:ascii="Times New Roman" w:hAnsi="Times New Roman" w:eastAsia="方正楷体_GBK" w:cs="Times New Roman"/>
          <w:b w:val="0"/>
          <w:bCs w:val="0"/>
          <w:kern w:val="2"/>
          <w:sz w:val="32"/>
          <w:szCs w:val="32"/>
          <w:lang w:val="en-US" w:eastAsia="zh-CN" w:bidi="ar-SA"/>
        </w:rPr>
        <w:t>18.整治形式主义、官僚主义。</w:t>
      </w:r>
      <w:r>
        <w:rPr>
          <w:rFonts w:hint="default" w:ascii="Times New Roman" w:hAnsi="Times New Roman" w:eastAsia="方正仿宋_GBK" w:cs="Times New Roman"/>
          <w:color w:val="000000"/>
          <w:sz w:val="32"/>
          <w:szCs w:val="32"/>
          <w:lang w:val="en-US" w:eastAsia="zh-CN"/>
        </w:rPr>
        <w:t>坚持纠治“四风”抓常抓细，全面检视、深入查找形式主义、官僚主义突出问题，坚持问题导向，继续在精简文件、会议以及不必要的材料、档案上下功夫，切实为基层减负松绑；持续深入开展制止餐饮浪费活动。针对师生反映强烈的突出问题</w:t>
      </w:r>
      <w:r>
        <w:rPr>
          <w:rFonts w:hint="default" w:ascii="Times New Roman" w:hAnsi="Times New Roman" w:eastAsia="方正仿宋_GBK" w:cs="Times New Roman"/>
          <w:color w:val="000000"/>
          <w:sz w:val="32"/>
          <w:szCs w:val="32"/>
          <w:lang w:eastAsia="zh-CN"/>
        </w:rPr>
        <w:t>靶向监督、精准</w:t>
      </w:r>
      <w:r>
        <w:rPr>
          <w:rFonts w:hint="default" w:ascii="Times New Roman" w:hAnsi="Times New Roman" w:eastAsia="方正仿宋_GBK" w:cs="Times New Roman"/>
          <w:color w:val="000000"/>
          <w:sz w:val="32"/>
          <w:szCs w:val="32"/>
        </w:rPr>
        <w:t>整治</w:t>
      </w:r>
      <w:r>
        <w:rPr>
          <w:rFonts w:hint="default" w:ascii="Times New Roman" w:hAnsi="Times New Roman" w:eastAsia="方正仿宋_GBK" w:cs="Times New Roman"/>
          <w:color w:val="000000"/>
          <w:sz w:val="32"/>
          <w:szCs w:val="32"/>
          <w:lang w:eastAsia="zh-CN"/>
        </w:rPr>
        <w:t>，</w:t>
      </w:r>
      <w:r>
        <w:rPr>
          <w:rFonts w:hint="default" w:ascii="Times New Roman" w:hAnsi="Times New Roman" w:eastAsia="方正仿宋_GBK" w:cs="Times New Roman"/>
          <w:color w:val="000000"/>
          <w:sz w:val="32"/>
          <w:szCs w:val="32"/>
          <w:lang w:val="en-US" w:eastAsia="zh-CN"/>
        </w:rPr>
        <w:t>整肃慵懒散漫、推诿扯皮、不担当、不作为、慢作为等问题，改作风、提效率。</w:t>
      </w:r>
    </w:p>
    <w:p>
      <w:pPr>
        <w:widowControl w:val="0"/>
        <w:wordWrap/>
        <w:adjustRightInd/>
        <w:snapToGrid/>
        <w:spacing w:line="520" w:lineRule="exact"/>
        <w:ind w:left="0" w:leftChars="0" w:firstLine="640" w:firstLineChars="200"/>
        <w:jc w:val="both"/>
        <w:textAlignment w:val="auto"/>
        <w:rPr>
          <w:rFonts w:hint="default" w:ascii="Times New Roman" w:hAnsi="Times New Roman" w:eastAsia="方正楷体_GBK" w:cs="Times New Roman"/>
          <w:b w:val="0"/>
          <w:bCs w:val="0"/>
          <w:kern w:val="2"/>
          <w:sz w:val="32"/>
          <w:szCs w:val="32"/>
          <w:lang w:val="en-US" w:eastAsia="zh-CN" w:bidi="ar-SA"/>
        </w:rPr>
      </w:pPr>
      <w:r>
        <w:rPr>
          <w:rFonts w:hint="default" w:ascii="Times New Roman" w:hAnsi="Times New Roman" w:eastAsia="方正楷体_GBK" w:cs="Times New Roman"/>
          <w:b w:val="0"/>
          <w:bCs w:val="0"/>
          <w:kern w:val="2"/>
          <w:sz w:val="32"/>
          <w:szCs w:val="32"/>
          <w:lang w:val="en-US" w:eastAsia="zh-CN" w:bidi="ar-SA"/>
        </w:rPr>
        <w:t>（五）加强纪律建设</w:t>
      </w:r>
    </w:p>
    <w:p>
      <w:pPr>
        <w:widowControl w:val="0"/>
        <w:wordWrap/>
        <w:adjustRightInd/>
        <w:snapToGrid/>
        <w:spacing w:line="520" w:lineRule="exact"/>
        <w:ind w:left="0" w:leftChars="0"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楷体_GBK" w:cs="Times New Roman"/>
          <w:b w:val="0"/>
          <w:bCs w:val="0"/>
          <w:kern w:val="2"/>
          <w:sz w:val="32"/>
          <w:szCs w:val="32"/>
          <w:lang w:val="en-US" w:eastAsia="zh-CN" w:bidi="ar-SA"/>
        </w:rPr>
        <w:t>19.深入开展纪律和廉政教育。</w:t>
      </w:r>
      <w:r>
        <w:rPr>
          <w:rFonts w:hint="default" w:ascii="Times New Roman" w:hAnsi="Times New Roman" w:eastAsia="方正仿宋_GBK" w:cs="Times New Roman"/>
          <w:b w:val="0"/>
          <w:bCs w:val="0"/>
          <w:sz w:val="32"/>
          <w:szCs w:val="32"/>
          <w:lang w:eastAsia="zh-CN"/>
        </w:rPr>
        <w:t>认真落实《关于进一步加强家庭家教家风建设的实施意见》《关于加强新时代廉洁文化建设的意见》，</w:t>
      </w:r>
      <w:r>
        <w:rPr>
          <w:rFonts w:hint="default" w:ascii="Times New Roman" w:hAnsi="Times New Roman" w:eastAsia="方正仿宋_GBK" w:cs="Times New Roman"/>
          <w:sz w:val="32"/>
          <w:szCs w:val="32"/>
          <w:lang w:eastAsia="zh-CN"/>
        </w:rPr>
        <w:t>坚持把全面从严治党特别是党中央、自治区党委关于党风廉政建设的重大决策部署和党章党规党纪作为党委常委班子和党委理论学习中心组</w:t>
      </w:r>
      <w:r>
        <w:rPr>
          <w:rFonts w:hint="eastAsia" w:eastAsia="方正仿宋_GBK" w:cs="Times New Roman"/>
          <w:sz w:val="32"/>
          <w:szCs w:val="32"/>
          <w:lang w:eastAsia="zh-CN"/>
        </w:rPr>
        <w:t>学习</w:t>
      </w:r>
      <w:r>
        <w:rPr>
          <w:rFonts w:hint="default" w:ascii="Times New Roman" w:hAnsi="Times New Roman" w:eastAsia="方正仿宋_GBK" w:cs="Times New Roman"/>
          <w:sz w:val="32"/>
          <w:szCs w:val="32"/>
          <w:lang w:eastAsia="zh-CN"/>
        </w:rPr>
        <w:t>的重点内容，</w:t>
      </w:r>
      <w:r>
        <w:rPr>
          <w:rFonts w:hint="default" w:ascii="Times New Roman" w:hAnsi="Times New Roman" w:eastAsia="方正仿宋_GBK" w:cs="Times New Roman"/>
          <w:color w:val="000000"/>
          <w:sz w:val="32"/>
          <w:szCs w:val="32"/>
          <w:lang w:val="en-US" w:eastAsia="zh-CN"/>
        </w:rPr>
        <w:t>将廉洁教育纳入学校思想教育和文化建设体系中统筹谋划，</w:t>
      </w:r>
      <w:r>
        <w:rPr>
          <w:rFonts w:hint="default" w:ascii="Times New Roman" w:hAnsi="Times New Roman" w:eastAsia="方正仿宋_GBK" w:cs="Times New Roman"/>
          <w:sz w:val="32"/>
          <w:szCs w:val="32"/>
          <w:lang w:eastAsia="zh-CN"/>
        </w:rPr>
        <w:t>持续抓好党风廉政教育。深化党风廉政教育月，通过廉政大讲堂、警示教育、德廉知识测试、党纪知识竞赛等方式，教育引导干部教师</w:t>
      </w:r>
      <w:r>
        <w:rPr>
          <w:rFonts w:hint="default" w:ascii="Times New Roman" w:hAnsi="Times New Roman" w:eastAsia="方正仿宋_GBK" w:cs="Times New Roman"/>
          <w:sz w:val="32"/>
          <w:szCs w:val="32"/>
          <w:lang w:val="en-US" w:eastAsia="zh-CN"/>
        </w:rPr>
        <w:t>知敬畏、存戒惧、守底线。</w:t>
      </w:r>
    </w:p>
    <w:p>
      <w:pPr>
        <w:widowControl w:val="0"/>
        <w:wordWrap/>
        <w:adjustRightInd/>
        <w:snapToGrid/>
        <w:spacing w:line="52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楷体_GBK" w:cs="Times New Roman"/>
          <w:b w:val="0"/>
          <w:bCs w:val="0"/>
          <w:kern w:val="2"/>
          <w:sz w:val="32"/>
          <w:szCs w:val="32"/>
          <w:lang w:val="en-US" w:eastAsia="zh-CN" w:bidi="ar-SA"/>
        </w:rPr>
        <w:t>20.加强和改进同级监督。</w:t>
      </w:r>
      <w:r>
        <w:rPr>
          <w:rFonts w:hint="default" w:ascii="Times New Roman" w:hAnsi="Times New Roman" w:eastAsia="方正仿宋_GBK" w:cs="Times New Roman"/>
          <w:sz w:val="32"/>
          <w:szCs w:val="32"/>
          <w:lang w:val="en-US" w:eastAsia="zh-CN"/>
        </w:rPr>
        <w:t>突出党中央重大决策部署贯彻落实、“十四五”规划实施、坚持民主集中制、严肃党内政治生活、落实全面从严治党责任、选人用人、廉洁自律等重点，健全全面从严治党责任清单、述责述廉、重点领域关键环节监督、政治生态研判、责任倒查等制度，坚持真管真严、长管长严，改进监督方式，破解同级监督难题，完善领导班子内部监督机制。</w:t>
      </w:r>
    </w:p>
    <w:p>
      <w:pPr>
        <w:widowControl w:val="0"/>
        <w:wordWrap/>
        <w:adjustRightInd w:val="0"/>
        <w:snapToGrid w:val="0"/>
        <w:spacing w:line="520" w:lineRule="exact"/>
        <w:ind w:left="0" w:leftChars="0" w:right="0" w:firstLine="640" w:firstLineChars="200"/>
        <w:jc w:val="both"/>
        <w:textAlignment w:val="auto"/>
        <w:rPr>
          <w:rFonts w:hint="default" w:ascii="Times New Roman" w:hAnsi="Times New Roman" w:eastAsia="方正仿宋_GBK" w:cs="Times New Roman"/>
          <w:lang w:val="en-US" w:eastAsia="zh-CN"/>
        </w:rPr>
      </w:pPr>
      <w:r>
        <w:rPr>
          <w:rFonts w:hint="default" w:ascii="Times New Roman" w:hAnsi="Times New Roman" w:eastAsia="方正楷体_GBK" w:cs="Times New Roman"/>
          <w:b w:val="0"/>
          <w:bCs w:val="0"/>
          <w:kern w:val="2"/>
          <w:sz w:val="32"/>
          <w:szCs w:val="32"/>
          <w:lang w:val="en-US" w:eastAsia="zh-CN" w:bidi="ar-SA"/>
        </w:rPr>
        <w:t>21.强化对权力运行的制约和监督。</w:t>
      </w:r>
      <w:r>
        <w:rPr>
          <w:rFonts w:hint="default" w:ascii="Times New Roman" w:hAnsi="Times New Roman" w:eastAsia="方正仿宋_GBK" w:cs="Times New Roman"/>
          <w:sz w:val="32"/>
          <w:szCs w:val="32"/>
          <w:lang w:val="en-US" w:eastAsia="zh-CN"/>
        </w:rPr>
        <w:t>紧盯“关键少数”、关键岗位、关键环节，</w:t>
      </w:r>
      <w:r>
        <w:rPr>
          <w:rFonts w:hint="default" w:ascii="Times New Roman" w:hAnsi="Times New Roman" w:eastAsia="方正仿宋_GBK" w:cs="Times New Roman"/>
          <w:i w:val="0"/>
          <w:caps w:val="0"/>
          <w:color w:val="000000"/>
          <w:spacing w:val="0"/>
          <w:sz w:val="32"/>
          <w:szCs w:val="32"/>
          <w:u w:val="none"/>
          <w:lang w:val="en-US" w:eastAsia="zh-CN"/>
        </w:rPr>
        <w:t>加强对“一把手”和领导班子落实全面从严治党责任、廉洁用权等情况的监督；</w:t>
      </w:r>
      <w:r>
        <w:rPr>
          <w:rFonts w:hint="default" w:ascii="Times New Roman" w:hAnsi="Times New Roman" w:eastAsia="方正仿宋_GBK" w:cs="Times New Roman"/>
          <w:sz w:val="32"/>
          <w:szCs w:val="32"/>
          <w:lang w:val="en-US" w:eastAsia="zh-CN"/>
        </w:rPr>
        <w:t>聚焦岗位选聘、招标采购、基建后勤、单独招生、科研管理等重点领域，紧盯“关键少数”、关键岗位、关键环节，建立集体决策、重大事项请示报告、述责述廉、廉政谈话、领导干部插手干预重大事项记录报告和责任追究制度，构建定岗、定责、定流程、定风险、定防控措施的“五位一体”风险防控体系。</w:t>
      </w:r>
    </w:p>
    <w:p>
      <w:pPr>
        <w:widowControl w:val="0"/>
        <w:wordWrap/>
        <w:adjustRightInd/>
        <w:snapToGrid/>
        <w:spacing w:line="520" w:lineRule="exact"/>
        <w:ind w:left="0" w:leftChars="0" w:firstLine="640" w:firstLineChars="200"/>
        <w:jc w:val="both"/>
        <w:textAlignment w:val="auto"/>
        <w:rPr>
          <w:rFonts w:hint="default" w:ascii="Times New Roman" w:hAnsi="Times New Roman" w:eastAsia="方正仿宋_GBK" w:cs="Times New Roman"/>
          <w:lang w:val="en-US" w:eastAsia="zh-CN"/>
        </w:rPr>
      </w:pPr>
      <w:r>
        <w:rPr>
          <w:rFonts w:hint="default" w:ascii="Times New Roman" w:hAnsi="Times New Roman" w:eastAsia="方正楷体_GBK" w:cs="Times New Roman"/>
          <w:b w:val="0"/>
          <w:bCs w:val="0"/>
          <w:kern w:val="2"/>
          <w:sz w:val="32"/>
          <w:szCs w:val="32"/>
          <w:lang w:val="en-US" w:eastAsia="zh-CN" w:bidi="ar-SA"/>
        </w:rPr>
        <w:t>22.严肃监督执纪问责。</w:t>
      </w:r>
      <w:r>
        <w:rPr>
          <w:rFonts w:hint="default" w:ascii="Times New Roman" w:hAnsi="Times New Roman" w:eastAsia="方正仿宋_GBK" w:cs="Times New Roman"/>
          <w:color w:val="000000"/>
          <w:sz w:val="32"/>
          <w:szCs w:val="32"/>
          <w:lang w:val="en-US"/>
        </w:rPr>
        <w:t>坚持严肃精准</w:t>
      </w:r>
      <w:r>
        <w:rPr>
          <w:rFonts w:hint="default" w:ascii="Times New Roman" w:hAnsi="Times New Roman" w:eastAsia="方正仿宋_GBK" w:cs="Times New Roman"/>
          <w:color w:val="000000"/>
          <w:sz w:val="32"/>
          <w:szCs w:val="32"/>
          <w:lang w:val="en-US" w:eastAsia="zh-CN"/>
        </w:rPr>
        <w:t>规范</w:t>
      </w:r>
      <w:r>
        <w:rPr>
          <w:rFonts w:hint="default" w:ascii="Times New Roman" w:hAnsi="Times New Roman" w:eastAsia="方正仿宋_GBK" w:cs="Times New Roman"/>
          <w:color w:val="000000"/>
          <w:sz w:val="32"/>
          <w:szCs w:val="32"/>
          <w:lang w:val="en-US"/>
        </w:rPr>
        <w:t>问责</w:t>
      </w:r>
      <w:r>
        <w:rPr>
          <w:rFonts w:hint="eastAsia"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加大执纪审查调查力度，坚持无禁区、全覆盖、零容忍，坚持重遏制、强高压、长震慑，以刚性问责彰显纪法权威，</w:t>
      </w:r>
      <w:r>
        <w:rPr>
          <w:rFonts w:hint="default" w:ascii="Times New Roman" w:hAnsi="Times New Roman" w:eastAsia="方正仿宋_GBK" w:cs="Times New Roman"/>
          <w:color w:val="000000"/>
          <w:sz w:val="32"/>
          <w:szCs w:val="32"/>
          <w:lang w:val="en-US"/>
        </w:rPr>
        <w:t>精准运用好</w:t>
      </w:r>
      <w:r>
        <w:rPr>
          <w:rFonts w:hint="default"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rPr>
        <w:t>四种形态</w:t>
      </w:r>
      <w:r>
        <w:rPr>
          <w:rFonts w:hint="default" w:ascii="Times New Roman" w:hAnsi="Times New Roman" w:eastAsia="方正仿宋_GBK" w:cs="Times New Roman"/>
          <w:color w:val="000000"/>
          <w:sz w:val="32"/>
          <w:szCs w:val="32"/>
          <w:lang w:val="en-US" w:eastAsia="zh-CN"/>
        </w:rPr>
        <w:t>”，始终保持反对和惩治腐败的强大力量常在</w:t>
      </w:r>
      <w:r>
        <w:rPr>
          <w:rFonts w:hint="default" w:ascii="Times New Roman" w:hAnsi="Times New Roman" w:eastAsia="方正仿宋_GBK" w:cs="Times New Roman"/>
          <w:color w:val="000000"/>
          <w:sz w:val="32"/>
          <w:szCs w:val="32"/>
          <w:lang w:val="en-US"/>
        </w:rPr>
        <w:t>。</w:t>
      </w:r>
      <w:r>
        <w:rPr>
          <w:rFonts w:hint="default" w:ascii="Times New Roman" w:hAnsi="Times New Roman" w:eastAsia="方正仿宋_GBK" w:cs="Times New Roman"/>
          <w:sz w:val="32"/>
          <w:szCs w:val="32"/>
          <w:lang w:eastAsia="zh-CN"/>
        </w:rPr>
        <w:t>落实党委履行</w:t>
      </w:r>
      <w:r>
        <w:rPr>
          <w:rFonts w:hint="default" w:ascii="Times New Roman" w:hAnsi="Times New Roman" w:eastAsia="方正仿宋_GBK" w:cs="Times New Roman"/>
          <w:sz w:val="32"/>
          <w:szCs w:val="32"/>
          <w:lang w:val="en-US" w:eastAsia="zh-CN"/>
        </w:rPr>
        <w:t>监督执纪“第一种形态”主体责任，推动谈心谈话经常化，对干部存在的苗头性问题，做到抓早抓小、防微杜渐。</w:t>
      </w:r>
    </w:p>
    <w:p>
      <w:pPr>
        <w:pStyle w:val="17"/>
        <w:widowControl w:val="0"/>
        <w:wordWrap/>
        <w:adjustRightInd/>
        <w:snapToGrid/>
        <w:spacing w:line="520" w:lineRule="exact"/>
        <w:ind w:left="0" w:leftChars="0" w:firstLine="640" w:firstLineChars="200"/>
        <w:jc w:val="both"/>
        <w:textAlignment w:val="auto"/>
        <w:rPr>
          <w:rFonts w:hint="default" w:ascii="Times New Roman" w:hAnsi="Times New Roman" w:eastAsia="方正楷体_GBK" w:cs="Times New Roman"/>
          <w:b w:val="0"/>
          <w:bCs w:val="0"/>
          <w:sz w:val="32"/>
          <w:szCs w:val="32"/>
          <w:lang w:eastAsia="zh-CN"/>
        </w:rPr>
      </w:pPr>
      <w:r>
        <w:rPr>
          <w:rFonts w:hint="default" w:ascii="Times New Roman" w:hAnsi="Times New Roman" w:eastAsia="方正楷体_GBK" w:cs="Times New Roman"/>
          <w:b w:val="0"/>
          <w:bCs w:val="0"/>
          <w:sz w:val="32"/>
          <w:szCs w:val="32"/>
          <w:lang w:eastAsia="zh-CN"/>
        </w:rPr>
        <w:t>（六）加强制度建设</w:t>
      </w:r>
    </w:p>
    <w:p>
      <w:pPr>
        <w:widowControl w:val="0"/>
        <w:wordWrap/>
        <w:adjustRightInd/>
        <w:snapToGrid/>
        <w:spacing w:line="520" w:lineRule="exact"/>
        <w:ind w:left="0" w:leftChars="0" w:firstLine="640" w:firstLineChars="200"/>
        <w:jc w:val="both"/>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楷体_GBK" w:cs="Times New Roman"/>
          <w:b w:val="0"/>
          <w:bCs w:val="0"/>
          <w:kern w:val="2"/>
          <w:sz w:val="32"/>
          <w:szCs w:val="32"/>
          <w:lang w:val="en-US" w:eastAsia="zh-CN" w:bidi="ar-SA"/>
        </w:rPr>
        <w:t>23.严格执行专题报告制度。</w:t>
      </w:r>
      <w:r>
        <w:rPr>
          <w:rFonts w:hint="default" w:ascii="Times New Roman" w:hAnsi="Times New Roman" w:eastAsia="方正仿宋_GBK" w:cs="Times New Roman"/>
          <w:sz w:val="32"/>
          <w:szCs w:val="32"/>
          <w:lang w:eastAsia="zh-CN"/>
        </w:rPr>
        <w:t>校党委每年</w:t>
      </w:r>
      <w:r>
        <w:rPr>
          <w:rFonts w:hint="default" w:ascii="Times New Roman" w:hAnsi="Times New Roman" w:eastAsia="方正仿宋_GBK" w:cs="Times New Roman"/>
          <w:color w:val="000000"/>
          <w:sz w:val="32"/>
          <w:szCs w:val="32"/>
          <w:lang w:val="en-US" w:eastAsia="zh-CN"/>
        </w:rPr>
        <w:t>定期向自治区党委、纪委及自治区党委教育工委及</w:t>
      </w:r>
      <w:r>
        <w:rPr>
          <w:rFonts w:hint="default" w:ascii="Times New Roman" w:hAnsi="Times New Roman" w:eastAsia="方正仿宋_GBK" w:cs="Times New Roman"/>
          <w:color w:val="000000"/>
          <w:sz w:val="32"/>
          <w:szCs w:val="32"/>
          <w:lang w:eastAsia="zh-CN"/>
        </w:rPr>
        <w:t>自治区纪委监委驻党委教育工委纪检监察组</w:t>
      </w:r>
      <w:r>
        <w:rPr>
          <w:rFonts w:hint="default" w:ascii="Times New Roman" w:hAnsi="Times New Roman" w:eastAsia="方正仿宋_GBK" w:cs="Times New Roman"/>
          <w:sz w:val="32"/>
          <w:szCs w:val="32"/>
          <w:lang w:eastAsia="zh-CN"/>
        </w:rPr>
        <w:t>报告落实全面从严治党主体责任的情况。严格执行领导干部个人事项报告和请示制度，对涉及党风廉政建设和重大问题、重要事项按规定及时请示报告。</w:t>
      </w:r>
    </w:p>
    <w:p>
      <w:pPr>
        <w:wordWrap/>
        <w:spacing w:line="520" w:lineRule="exact"/>
        <w:ind w:firstLine="640"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楷体_GBK" w:cs="Times New Roman"/>
          <w:b w:val="0"/>
          <w:bCs w:val="0"/>
          <w:kern w:val="2"/>
          <w:sz w:val="32"/>
          <w:szCs w:val="32"/>
          <w:lang w:val="en-US" w:eastAsia="zh-CN" w:bidi="ar-SA"/>
        </w:rPr>
        <w:t>24.严格执行述责述廉制度。</w:t>
      </w:r>
      <w:r>
        <w:rPr>
          <w:rFonts w:hint="default" w:ascii="Times New Roman" w:hAnsi="Times New Roman" w:eastAsia="方正仿宋_GBK" w:cs="Times New Roman"/>
          <w:sz w:val="32"/>
          <w:szCs w:val="32"/>
          <w:lang w:val="en-US" w:eastAsia="zh-CN"/>
        </w:rPr>
        <w:t>校党委定期听取班子成员履行“一岗双责”情况汇报，机关党委书记、各党总支书记、直属党支部书记每年就履行全面从严治党责任、抓党风廉政建设情况向党委常委扩大会和纪委全会述责述廉</w:t>
      </w:r>
      <w:r>
        <w:rPr>
          <w:rFonts w:hint="default" w:ascii="Times New Roman" w:hAnsi="Times New Roman" w:eastAsia="方正仿宋_GBK" w:cs="Times New Roman"/>
          <w:sz w:val="32"/>
          <w:szCs w:val="32"/>
          <w:lang w:eastAsia="zh-CN"/>
        </w:rPr>
        <w:t>，并把述职述廉情况作为干部考核评价的重要依据。</w:t>
      </w:r>
    </w:p>
    <w:p>
      <w:pPr>
        <w:pStyle w:val="2"/>
        <w:wordWrap/>
        <w:spacing w:line="520" w:lineRule="exact"/>
        <w:ind w:firstLine="640" w:firstLineChars="200"/>
        <w:textAlignment w:val="auto"/>
        <w:rPr>
          <w:rFonts w:hint="default" w:ascii="Times New Roman" w:hAnsi="Times New Roman" w:eastAsia="方正仿宋_GBK" w:cs="Times New Roman"/>
          <w:lang w:eastAsia="zh-CN"/>
        </w:rPr>
      </w:pPr>
      <w:r>
        <w:rPr>
          <w:rFonts w:hint="default" w:ascii="Times New Roman" w:hAnsi="Times New Roman" w:eastAsia="方正楷体_GBK" w:cs="Times New Roman"/>
          <w:b w:val="0"/>
          <w:bCs w:val="0"/>
          <w:kern w:val="2"/>
          <w:sz w:val="32"/>
          <w:szCs w:val="32"/>
          <w:lang w:val="en-US" w:eastAsia="zh-CN" w:bidi="ar-SA"/>
        </w:rPr>
        <w:t>25</w:t>
      </w:r>
      <w:r>
        <w:rPr>
          <w:rFonts w:hint="eastAsia" w:ascii="Times New Roman" w:hAnsi="Times New Roman" w:eastAsia="方正楷体_GBK" w:cs="Times New Roman"/>
          <w:b w:val="0"/>
          <w:bCs w:val="0"/>
          <w:kern w:val="2"/>
          <w:sz w:val="32"/>
          <w:szCs w:val="32"/>
          <w:lang w:val="en-US" w:eastAsia="zh-CN" w:bidi="ar-SA"/>
        </w:rPr>
        <w:t>.</w:t>
      </w:r>
      <w:r>
        <w:rPr>
          <w:rFonts w:hint="default" w:ascii="Times New Roman" w:hAnsi="Times New Roman" w:eastAsia="方正楷体_GBK" w:cs="Times New Roman"/>
          <w:b w:val="0"/>
          <w:bCs w:val="0"/>
          <w:kern w:val="2"/>
          <w:sz w:val="32"/>
          <w:szCs w:val="32"/>
          <w:lang w:val="en-US" w:eastAsia="zh-CN" w:bidi="ar-SA"/>
        </w:rPr>
        <w:t>建立科学合理的绩效考核体系。</w:t>
      </w:r>
      <w:r>
        <w:rPr>
          <w:rFonts w:hint="default" w:ascii="Times New Roman" w:hAnsi="Times New Roman" w:eastAsia="方正仿宋_GBK" w:cs="Times New Roman"/>
          <w:sz w:val="32"/>
          <w:szCs w:val="32"/>
        </w:rPr>
        <w:t>将主体责任和监督责任纳入党风廉政建设责任制考核内容，进一步完善绩效考核指标体系和评价标准。加强对各基层党组织绩效、党风廉政建设和反腐败工作</w:t>
      </w:r>
      <w:r>
        <w:rPr>
          <w:rFonts w:hint="default" w:ascii="Times New Roman" w:hAnsi="Times New Roman" w:eastAsia="方正仿宋_GBK" w:cs="Times New Roman"/>
          <w:sz w:val="32"/>
          <w:szCs w:val="32"/>
          <w:lang w:eastAsia="zh-CN"/>
        </w:rPr>
        <w:t>的</w:t>
      </w:r>
      <w:r>
        <w:rPr>
          <w:rFonts w:hint="default" w:ascii="Times New Roman" w:hAnsi="Times New Roman" w:eastAsia="方正仿宋_GBK" w:cs="Times New Roman"/>
          <w:sz w:val="32"/>
          <w:szCs w:val="32"/>
        </w:rPr>
        <w:t>检查考核，强化考核结果运用。</w:t>
      </w:r>
    </w:p>
    <w:p>
      <w:pPr>
        <w:pStyle w:val="17"/>
        <w:widowControl w:val="0"/>
        <w:wordWrap/>
        <w:adjustRightInd/>
        <w:snapToGrid/>
        <w:spacing w:line="520" w:lineRule="exact"/>
        <w:ind w:left="0" w:leftChars="0" w:firstLine="640" w:firstLineChars="200"/>
        <w:jc w:val="both"/>
        <w:textAlignment w:val="auto"/>
        <w:rPr>
          <w:rFonts w:hint="default" w:ascii="Times New Roman" w:hAnsi="Times New Roman" w:eastAsia="方正楷体_GBK" w:cs="Times New Roman"/>
          <w:b w:val="0"/>
          <w:bCs w:val="0"/>
          <w:sz w:val="32"/>
          <w:szCs w:val="32"/>
          <w:lang w:eastAsia="zh-CN"/>
        </w:rPr>
      </w:pPr>
      <w:r>
        <w:rPr>
          <w:rFonts w:hint="default" w:ascii="Times New Roman" w:hAnsi="Times New Roman" w:eastAsia="方正楷体_GBK" w:cs="Times New Roman"/>
          <w:b w:val="0"/>
          <w:bCs w:val="0"/>
          <w:sz w:val="32"/>
          <w:szCs w:val="32"/>
          <w:lang w:eastAsia="zh-CN"/>
        </w:rPr>
        <w:t>（七）加强校内巡察</w:t>
      </w:r>
    </w:p>
    <w:p>
      <w:pPr>
        <w:pStyle w:val="2"/>
        <w:wordWrap/>
        <w:spacing w:line="520" w:lineRule="exact"/>
        <w:ind w:firstLine="640" w:firstLineChars="200"/>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楷体_GBK" w:cs="Times New Roman"/>
          <w:b w:val="0"/>
          <w:bCs w:val="0"/>
          <w:kern w:val="2"/>
          <w:sz w:val="32"/>
          <w:szCs w:val="32"/>
          <w:lang w:val="en-US" w:eastAsia="zh-CN" w:bidi="ar-SA"/>
        </w:rPr>
        <w:t>26.推进校内巡察规范开展。</w:t>
      </w:r>
      <w:r>
        <w:rPr>
          <w:rFonts w:hint="default" w:ascii="Times New Roman" w:hAnsi="Times New Roman" w:eastAsia="方正仿宋_GBK" w:cs="Times New Roman"/>
          <w:color w:val="000000"/>
          <w:sz w:val="32"/>
          <w:szCs w:val="32"/>
          <w:lang w:val="en-US" w:eastAsia="zh-CN"/>
        </w:rPr>
        <w:t>认真落实区直单位巡察工作座谈会精神，设立巡察专门工作机构，完善党委统一领导、巡察工作领导小组统筹协调、巡察办服务保障、巡察组具体负责的配套制度，从纪检、组织（人事）、宣传、统战、审计、财务等部门选配专业骨干力量组建巡察队伍，加强巡察业务培训，严格按照巡察工作规范性流程开展巡察，建立巡察监督与纪律监督、监察监督、审计监督、干部监督等有效衔接机制，切实彰显巡察的利剑作用。</w:t>
      </w:r>
    </w:p>
    <w:p>
      <w:pPr>
        <w:wordWrap/>
        <w:spacing w:line="52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楷体_GBK" w:cs="Times New Roman"/>
          <w:b w:val="0"/>
          <w:bCs w:val="0"/>
          <w:kern w:val="2"/>
          <w:sz w:val="32"/>
          <w:szCs w:val="32"/>
          <w:lang w:val="en-US" w:eastAsia="zh-CN" w:bidi="ar-SA"/>
        </w:rPr>
        <w:t>27</w:t>
      </w:r>
      <w:r>
        <w:rPr>
          <w:rFonts w:hint="eastAsia" w:ascii="Times New Roman" w:hAnsi="Times New Roman" w:eastAsia="方正楷体_GBK" w:cs="Times New Roman"/>
          <w:b w:val="0"/>
          <w:bCs w:val="0"/>
          <w:kern w:val="2"/>
          <w:sz w:val="32"/>
          <w:szCs w:val="32"/>
          <w:lang w:val="en-US" w:eastAsia="zh-CN" w:bidi="ar-SA"/>
        </w:rPr>
        <w:t>.</w:t>
      </w:r>
      <w:r>
        <w:rPr>
          <w:rFonts w:hint="default" w:ascii="Times New Roman" w:hAnsi="Times New Roman" w:eastAsia="方正楷体_GBK" w:cs="Times New Roman"/>
          <w:b w:val="0"/>
          <w:bCs w:val="0"/>
          <w:kern w:val="2"/>
          <w:sz w:val="32"/>
          <w:szCs w:val="32"/>
          <w:lang w:val="en-US" w:eastAsia="zh-CN" w:bidi="ar-SA"/>
        </w:rPr>
        <w:t>突出巡察重点。</w:t>
      </w:r>
      <w:r>
        <w:rPr>
          <w:rFonts w:hint="default" w:ascii="Times New Roman" w:hAnsi="Times New Roman" w:eastAsia="方正仿宋_GBK" w:cs="Times New Roman"/>
          <w:sz w:val="32"/>
          <w:szCs w:val="32"/>
        </w:rPr>
        <w:t>巡察的重点对象是学校各基层党组织（单位）和领导干部，特别是主要领导干部。聚焦全面从严治党，紧扣“六项纪律”，紧盯“三大问题”（党的领导弱化、党的建设缺失、全面从严治党不力），紧抓“三个重点”（重点人、重点事、重点问题），对基层党的领导、党的建设、全面从严治党、党风廉政建设和反腐败斗争等情况开展巡察监督。</w:t>
      </w:r>
    </w:p>
    <w:p>
      <w:pPr>
        <w:wordWrap/>
        <w:spacing w:line="520" w:lineRule="exact"/>
        <w:ind w:firstLine="640" w:firstLineChars="200"/>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楷体_GBK" w:cs="Times New Roman"/>
          <w:b w:val="0"/>
          <w:bCs w:val="0"/>
          <w:kern w:val="2"/>
          <w:sz w:val="32"/>
          <w:szCs w:val="32"/>
          <w:lang w:val="en-US" w:eastAsia="zh-CN" w:bidi="ar-SA"/>
        </w:rPr>
        <w:t>28</w:t>
      </w:r>
      <w:r>
        <w:rPr>
          <w:rFonts w:hint="eastAsia" w:ascii="Times New Roman" w:hAnsi="Times New Roman" w:eastAsia="方正楷体_GBK" w:cs="Times New Roman"/>
          <w:b w:val="0"/>
          <w:bCs w:val="0"/>
          <w:kern w:val="2"/>
          <w:sz w:val="32"/>
          <w:szCs w:val="32"/>
          <w:lang w:val="en-US" w:eastAsia="zh-CN" w:bidi="ar-SA"/>
        </w:rPr>
        <w:t>.</w:t>
      </w:r>
      <w:r>
        <w:rPr>
          <w:rFonts w:hint="default" w:ascii="Times New Roman" w:hAnsi="Times New Roman" w:eastAsia="方正楷体_GBK" w:cs="Times New Roman"/>
          <w:b w:val="0"/>
          <w:bCs w:val="0"/>
          <w:kern w:val="2"/>
          <w:sz w:val="32"/>
          <w:szCs w:val="32"/>
          <w:lang w:val="en-US" w:eastAsia="zh-CN" w:bidi="ar-SA"/>
        </w:rPr>
        <w:t>推动巡察整改落实。</w:t>
      </w:r>
      <w:r>
        <w:rPr>
          <w:rFonts w:hint="default" w:ascii="Times New Roman" w:hAnsi="Times New Roman" w:eastAsia="方正仿宋_GBK" w:cs="Times New Roman"/>
          <w:sz w:val="32"/>
          <w:szCs w:val="32"/>
          <w:lang w:val="en-US" w:eastAsia="zh-CN"/>
        </w:rPr>
        <w:t>压实</w:t>
      </w:r>
      <w:r>
        <w:rPr>
          <w:rFonts w:hint="default" w:ascii="Times New Roman" w:hAnsi="Times New Roman" w:eastAsia="方正仿宋_GBK" w:cs="Times New Roman"/>
          <w:sz w:val="32"/>
          <w:szCs w:val="32"/>
        </w:rPr>
        <w:t>被巡察党组织整改主体责任，整改情况报告和主要负责人履行整改第一责任人的情况报告</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2个月内报学校巡察领导小组办公室。巡察组认真做好巡察情况报告、反馈、移交等工作，加强对巡察</w:t>
      </w:r>
      <w:r>
        <w:rPr>
          <w:rFonts w:hint="default" w:ascii="Times New Roman" w:hAnsi="Times New Roman" w:eastAsia="方正仿宋_GBK" w:cs="Times New Roman"/>
          <w:sz w:val="32"/>
          <w:szCs w:val="32"/>
          <w:lang w:eastAsia="zh-CN"/>
        </w:rPr>
        <w:t>整改落实情况的监督检查，</w:t>
      </w:r>
      <w:r>
        <w:rPr>
          <w:rFonts w:hint="default" w:ascii="Times New Roman" w:hAnsi="Times New Roman" w:eastAsia="方正仿宋_GBK" w:cs="Times New Roman"/>
          <w:sz w:val="32"/>
          <w:szCs w:val="32"/>
        </w:rPr>
        <w:t>确保条条要整改</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件件有落实。</w:t>
      </w:r>
    </w:p>
    <w:p>
      <w:pPr>
        <w:pStyle w:val="17"/>
        <w:widowControl w:val="0"/>
        <w:numPr>
          <w:ilvl w:val="0"/>
          <w:numId w:val="1"/>
        </w:numPr>
        <w:wordWrap/>
        <w:adjustRightInd/>
        <w:snapToGrid/>
        <w:spacing w:line="520" w:lineRule="exact"/>
        <w:ind w:leftChars="0" w:firstLine="640" w:firstLineChars="200"/>
        <w:jc w:val="both"/>
        <w:textAlignment w:val="auto"/>
        <w:rPr>
          <w:rFonts w:hint="default" w:ascii="黑体" w:hAnsi="黑体" w:eastAsia="黑体" w:cs="黑体"/>
          <w:b w:val="0"/>
          <w:bCs w:val="0"/>
          <w:sz w:val="32"/>
          <w:szCs w:val="32"/>
          <w:lang w:val="en-US" w:eastAsia="zh-CN"/>
        </w:rPr>
      </w:pPr>
      <w:r>
        <w:rPr>
          <w:rFonts w:hint="default" w:ascii="黑体" w:hAnsi="黑体" w:eastAsia="黑体" w:cs="黑体"/>
          <w:b w:val="0"/>
          <w:bCs w:val="0"/>
          <w:sz w:val="32"/>
          <w:szCs w:val="32"/>
          <w:lang w:val="en-US" w:eastAsia="zh-CN"/>
        </w:rPr>
        <w:t>党委书记责任</w:t>
      </w:r>
    </w:p>
    <w:p>
      <w:pPr>
        <w:widowControl w:val="0"/>
        <w:wordWrap/>
        <w:adjustRightInd/>
        <w:snapToGrid/>
        <w:spacing w:line="520" w:lineRule="exact"/>
        <w:ind w:left="0" w:leftChars="0" w:firstLine="640" w:firstLineChars="200"/>
        <w:jc w:val="both"/>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eastAsia="zh-CN"/>
        </w:rPr>
        <w:t>党委书记是落实全面从严治党主体责任的第一责任人，负责学校全面从严治党各项工作。</w:t>
      </w:r>
    </w:p>
    <w:p>
      <w:pPr>
        <w:pStyle w:val="17"/>
        <w:widowControl w:val="0"/>
        <w:numPr>
          <w:numId w:val="0"/>
        </w:numPr>
        <w:wordWrap/>
        <w:adjustRightInd/>
        <w:snapToGrid/>
        <w:spacing w:line="520" w:lineRule="exact"/>
        <w:ind w:leftChars="0" w:firstLine="640" w:firstLineChars="200"/>
        <w:jc w:val="both"/>
        <w:textAlignment w:val="auto"/>
        <w:rPr>
          <w:rFonts w:hint="default" w:ascii="Times New Roman" w:hAnsi="Times New Roman" w:eastAsia="方正楷体_GBK" w:cs="Times New Roman"/>
          <w:b w:val="0"/>
          <w:bCs w:val="0"/>
          <w:kern w:val="2"/>
          <w:sz w:val="32"/>
          <w:szCs w:val="32"/>
          <w:lang w:val="en-US" w:eastAsia="zh-CN" w:bidi="ar-SA"/>
        </w:rPr>
      </w:pPr>
      <w:r>
        <w:rPr>
          <w:rFonts w:hint="default" w:ascii="Times New Roman" w:hAnsi="Times New Roman" w:eastAsia="方正楷体_GBK" w:cs="Times New Roman"/>
          <w:b w:val="0"/>
          <w:bCs w:val="0"/>
          <w:kern w:val="2"/>
          <w:sz w:val="32"/>
          <w:szCs w:val="32"/>
          <w:lang w:val="en-US" w:eastAsia="zh-CN" w:bidi="ar-SA"/>
        </w:rPr>
        <w:t>（一）加强组织领导</w:t>
      </w:r>
    </w:p>
    <w:p>
      <w:pPr>
        <w:widowControl w:val="0"/>
        <w:wordWrap/>
        <w:adjustRightInd/>
        <w:snapToGrid/>
        <w:spacing w:line="520" w:lineRule="exact"/>
        <w:ind w:left="0" w:leftChars="0"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29.带头学习贯彻党中央和自治区党委关于全面从严治党、党风廉政建设和反腐败工作的重大决策部署和要求，统筹抓好学习传达、研究谋划、动员部署、责任分解、督促落实、检查考核、责任追究等工作，做到重要工作亲自部署、重大问题亲自过问、重点环节亲自协调、重要案件亲自督办。</w:t>
      </w:r>
    </w:p>
    <w:p>
      <w:pPr>
        <w:widowControl w:val="0"/>
        <w:wordWrap/>
        <w:adjustRightInd/>
        <w:snapToGrid/>
        <w:spacing w:line="520" w:lineRule="exact"/>
        <w:ind w:left="0" w:leftChars="0"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30.</w:t>
      </w:r>
      <w:r>
        <w:rPr>
          <w:rFonts w:hint="default" w:ascii="Times New Roman" w:hAnsi="Times New Roman" w:eastAsia="方正仿宋_GBK" w:cs="Times New Roman"/>
          <w:sz w:val="32"/>
          <w:szCs w:val="32"/>
          <w:lang w:eastAsia="zh-CN"/>
        </w:rPr>
        <w:t>牢固树立“抓好党建是本职、不抓党建是失职、抓不好党建是不称职”的观念，带头履行好主体责任，定期研究学校全面从严治党、党风廉政建设和反腐败工作。每年至少主持召开</w:t>
      </w:r>
      <w:r>
        <w:rPr>
          <w:rFonts w:hint="default" w:ascii="Times New Roman" w:hAnsi="Times New Roman" w:eastAsia="方正仿宋_GBK" w:cs="Times New Roman"/>
          <w:sz w:val="32"/>
          <w:szCs w:val="32"/>
          <w:lang w:val="en-US" w:eastAsia="zh-CN"/>
        </w:rPr>
        <w:t>2次党委专题会议，研究部署全面从严治党、党风廉政建设工作。</w:t>
      </w:r>
    </w:p>
    <w:p>
      <w:pPr>
        <w:widowControl w:val="0"/>
        <w:wordWrap/>
        <w:adjustRightInd/>
        <w:snapToGrid/>
        <w:spacing w:line="520" w:lineRule="exact"/>
        <w:ind w:left="0" w:leftChars="0"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31.围绕学校政治建设、政治生态、安全稳定、意识形态、校内巡察等重点工作，牵头制定年度工作要点、阶段性工作计划，并推动工作落实，定期听取汇报，掌握动态情况，建立政治生态会商研判制度，每年组织对学校政治生态建设开展2次评估，找准找实问题，提出切实可行整改措施，并向自治区纪委监委和自治区党委教育工委报告。</w:t>
      </w:r>
    </w:p>
    <w:p>
      <w:pPr>
        <w:widowControl w:val="0"/>
        <w:wordWrap/>
        <w:adjustRightInd/>
        <w:snapToGrid/>
        <w:spacing w:line="520" w:lineRule="exact"/>
        <w:ind w:left="0" w:leftChars="0"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32.实行签字背书制度，对全面从严治党、党风廉政建设和反腐败工作的安排部署、责任分工、推进落实及专项工作的请示报告、述职述责述廉报告等文件材料及时批示审签，提出明确意见。</w:t>
      </w:r>
    </w:p>
    <w:p>
      <w:pPr>
        <w:pStyle w:val="17"/>
        <w:widowControl w:val="0"/>
        <w:numPr>
          <w:numId w:val="0"/>
        </w:numPr>
        <w:wordWrap/>
        <w:adjustRightInd/>
        <w:snapToGrid/>
        <w:spacing w:line="520" w:lineRule="exact"/>
        <w:ind w:leftChars="0" w:firstLine="640" w:firstLineChars="200"/>
        <w:jc w:val="both"/>
        <w:textAlignment w:val="auto"/>
        <w:rPr>
          <w:rFonts w:hint="default" w:ascii="Times New Roman" w:hAnsi="Times New Roman" w:eastAsia="方正楷体_GBK" w:cs="Times New Roman"/>
          <w:b w:val="0"/>
          <w:bCs w:val="0"/>
          <w:kern w:val="2"/>
          <w:sz w:val="32"/>
          <w:szCs w:val="32"/>
          <w:lang w:val="en-US" w:eastAsia="zh-CN" w:bidi="ar-SA"/>
        </w:rPr>
      </w:pPr>
      <w:r>
        <w:rPr>
          <w:rFonts w:hint="default" w:ascii="Times New Roman" w:hAnsi="Times New Roman" w:eastAsia="方正楷体_GBK" w:cs="Times New Roman"/>
          <w:b w:val="0"/>
          <w:bCs w:val="0"/>
          <w:kern w:val="2"/>
          <w:sz w:val="32"/>
          <w:szCs w:val="32"/>
          <w:lang w:val="en-US" w:eastAsia="zh-CN" w:bidi="ar-SA"/>
        </w:rPr>
        <w:t>（二）严肃党内政治生活</w:t>
      </w:r>
    </w:p>
    <w:p>
      <w:pPr>
        <w:widowControl w:val="0"/>
        <w:wordWrap/>
        <w:adjustRightInd/>
        <w:snapToGrid/>
        <w:spacing w:line="520" w:lineRule="exact"/>
        <w:ind w:left="0" w:leftChars="0"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33.认真执行民主集中制，坚持“三重一大”事项集体决策、“一把手”末位表态和回避要求，以及不直接分管人事、财务、物资采购、工程建设项目等制度，充分发扬民主，善于集中正确意见，自觉接受监督。</w:t>
      </w:r>
    </w:p>
    <w:p>
      <w:pPr>
        <w:widowControl w:val="0"/>
        <w:wordWrap/>
        <w:adjustRightInd/>
        <w:snapToGrid/>
        <w:spacing w:line="520" w:lineRule="exact"/>
        <w:ind w:left="0" w:leftChars="0"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34.严格落实民主生活会制度，及时组织召开领导班子民主生活会，严肃开展批评和自我批评，深入查摆问题，扎实抓好问题整改。带头指导下级党组织民主生活会，严格执行双重组织生活制度，带头以普通党员身份参加所在党支部的组织生活会。</w:t>
      </w:r>
    </w:p>
    <w:p>
      <w:pPr>
        <w:widowControl w:val="0"/>
        <w:wordWrap/>
        <w:adjustRightInd/>
        <w:snapToGrid/>
        <w:spacing w:line="520" w:lineRule="exact"/>
        <w:ind w:left="0" w:leftChars="0"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35.认真落实党委书记上党课、为学生上思政课制度。</w:t>
      </w:r>
    </w:p>
    <w:p>
      <w:pPr>
        <w:widowControl w:val="0"/>
        <w:wordWrap/>
        <w:adjustRightInd/>
        <w:snapToGrid/>
        <w:spacing w:line="520" w:lineRule="exact"/>
        <w:ind w:left="0" w:leftChars="0" w:firstLine="640" w:firstLineChars="200"/>
        <w:jc w:val="both"/>
        <w:textAlignment w:val="auto"/>
        <w:rPr>
          <w:rFonts w:hint="default" w:ascii="Times New Roman" w:hAnsi="Times New Roman" w:eastAsia="方正仿宋_GBK" w:cs="Times New Roman"/>
          <w:lang w:val="en-US" w:eastAsia="zh-CN"/>
        </w:rPr>
      </w:pPr>
      <w:r>
        <w:rPr>
          <w:rFonts w:hint="default" w:ascii="Times New Roman" w:hAnsi="Times New Roman" w:eastAsia="方正仿宋_GBK" w:cs="Times New Roman"/>
          <w:sz w:val="32"/>
          <w:szCs w:val="32"/>
          <w:lang w:val="en-US" w:eastAsia="zh-CN"/>
        </w:rPr>
        <w:t>36.定期向上级党委报告党委履行全面从严治党主体责任和党委书记履行第一责任情况。</w:t>
      </w:r>
    </w:p>
    <w:p>
      <w:pPr>
        <w:pStyle w:val="17"/>
        <w:widowControl w:val="0"/>
        <w:numPr>
          <w:numId w:val="0"/>
        </w:numPr>
        <w:wordWrap/>
        <w:adjustRightInd/>
        <w:snapToGrid/>
        <w:spacing w:line="520" w:lineRule="exact"/>
        <w:ind w:leftChars="0" w:firstLine="640" w:firstLineChars="200"/>
        <w:jc w:val="both"/>
        <w:textAlignment w:val="auto"/>
        <w:rPr>
          <w:rFonts w:hint="default" w:ascii="Times New Roman" w:hAnsi="Times New Roman" w:eastAsia="方正楷体_GBK" w:cs="Times New Roman"/>
          <w:b w:val="0"/>
          <w:bCs w:val="0"/>
          <w:kern w:val="2"/>
          <w:sz w:val="32"/>
          <w:szCs w:val="32"/>
          <w:lang w:val="en-US" w:eastAsia="zh-CN" w:bidi="ar-SA"/>
        </w:rPr>
      </w:pPr>
      <w:r>
        <w:rPr>
          <w:rFonts w:hint="default" w:ascii="Times New Roman" w:hAnsi="Times New Roman" w:eastAsia="方正楷体_GBK" w:cs="Times New Roman"/>
          <w:b w:val="0"/>
          <w:bCs w:val="0"/>
          <w:kern w:val="2"/>
          <w:sz w:val="32"/>
          <w:szCs w:val="32"/>
          <w:lang w:val="en-US" w:eastAsia="zh-CN" w:bidi="ar-SA"/>
        </w:rPr>
        <w:t>（三）落实督促监管责任</w:t>
      </w:r>
    </w:p>
    <w:p>
      <w:pPr>
        <w:widowControl w:val="0"/>
        <w:wordWrap/>
        <w:adjustRightInd/>
        <w:snapToGrid/>
        <w:spacing w:line="520" w:lineRule="exact"/>
        <w:ind w:left="0" w:leftChars="0"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37.管好班子、带好队伍、抓好落实，支持、指导和督促校党委领导班子成员、校属各单位党政主要负责人履行全面从严治党责任，加强教育管理监督，及时掌握思想、工作动态和教职工、师生评价反映，发现违纪违法问题，及时进行提醒谈话；发现苗头性、倾向性问题，问题轻微尚不构成违纪的，认真落实“第一种形态”，督促落实责任。</w:t>
      </w:r>
    </w:p>
    <w:p>
      <w:pPr>
        <w:widowControl w:val="0"/>
        <w:wordWrap/>
        <w:adjustRightInd/>
        <w:snapToGrid/>
        <w:spacing w:line="520" w:lineRule="exact"/>
        <w:ind w:left="0" w:leftChars="0"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38.坚持党管干部原则，切实履行选人用人上的领导和把关责任，严格落实干部选任的原则、程序、纪律等要求，选好用好干部，防止出现选人用人上的不正之风和腐败问题。着力建设忠诚干净担当的干部队伍。</w:t>
      </w:r>
    </w:p>
    <w:p>
      <w:pPr>
        <w:pStyle w:val="17"/>
        <w:widowControl w:val="0"/>
        <w:numPr>
          <w:numId w:val="0"/>
        </w:numPr>
        <w:wordWrap/>
        <w:adjustRightInd/>
        <w:snapToGrid/>
        <w:spacing w:line="520" w:lineRule="exact"/>
        <w:ind w:leftChars="0" w:firstLine="640" w:firstLineChars="200"/>
        <w:jc w:val="both"/>
        <w:textAlignment w:val="auto"/>
        <w:rPr>
          <w:rFonts w:hint="default" w:ascii="Times New Roman" w:hAnsi="Times New Roman" w:eastAsia="方正楷体_GBK" w:cs="Times New Roman"/>
          <w:b w:val="0"/>
          <w:bCs w:val="0"/>
          <w:kern w:val="2"/>
          <w:sz w:val="32"/>
          <w:szCs w:val="32"/>
          <w:lang w:val="en-US" w:eastAsia="zh-CN" w:bidi="ar-SA"/>
        </w:rPr>
      </w:pPr>
      <w:r>
        <w:rPr>
          <w:rFonts w:hint="default" w:ascii="Times New Roman" w:hAnsi="Times New Roman" w:eastAsia="方正楷体_GBK" w:cs="Times New Roman"/>
          <w:b w:val="0"/>
          <w:bCs w:val="0"/>
          <w:kern w:val="2"/>
          <w:sz w:val="32"/>
          <w:szCs w:val="32"/>
          <w:lang w:val="en-US" w:eastAsia="zh-CN" w:bidi="ar-SA"/>
        </w:rPr>
        <w:t>（四）推进党风廉政建设</w:t>
      </w:r>
    </w:p>
    <w:p>
      <w:pPr>
        <w:widowControl w:val="0"/>
        <w:wordWrap/>
        <w:adjustRightInd/>
        <w:snapToGrid/>
        <w:spacing w:line="520" w:lineRule="exact"/>
        <w:ind w:left="0" w:leftChars="0"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39.把全面从严治党作为党委理论学习中心组学习的重要内容，定期组织领导班子、党员干部学习</w:t>
      </w:r>
      <w:r>
        <w:rPr>
          <w:rFonts w:hint="default" w:ascii="Times New Roman" w:hAnsi="Times New Roman" w:eastAsia="方正仿宋_GBK" w:cs="Times New Roman"/>
          <w:sz w:val="32"/>
          <w:szCs w:val="32"/>
          <w:lang w:eastAsia="zh-CN"/>
        </w:rPr>
        <w:t>习近平总书记关于全面从严治党、党风廉政建设和反腐败斗争重要论述，</w:t>
      </w:r>
      <w:r>
        <w:rPr>
          <w:rFonts w:hint="default" w:ascii="Times New Roman" w:hAnsi="Times New Roman" w:eastAsia="方正仿宋_GBK" w:cs="Times New Roman"/>
          <w:sz w:val="32"/>
          <w:szCs w:val="32"/>
          <w:lang w:val="en-US" w:eastAsia="zh-CN"/>
        </w:rPr>
        <w:t>党章党规党纪和上级党委、纪委重大决策部署，强化廉洁从政意识和纪法观念。定期研究党风廉政建设工作，建立廉政风险防范预警机制。</w:t>
      </w:r>
    </w:p>
    <w:p>
      <w:pPr>
        <w:widowControl w:val="0"/>
        <w:wordWrap/>
        <w:adjustRightInd/>
        <w:snapToGrid/>
        <w:spacing w:line="520" w:lineRule="exact"/>
        <w:ind w:left="0" w:leftChars="0"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40.模范遵守党章党规党纪及国家法律法规，带头执行党的政治纪律和政治规矩，严格贯彻落实中央八项规定精神及其实施细则，带头落实廉洁自律和改进作风的各项规定，带头执行重大事项请示报告、领导干部报告个人有关事项制度。带头培育良好家教家风，管好配偶、子女、其他亲属和身边工作人员。</w:t>
      </w:r>
    </w:p>
    <w:p>
      <w:pPr>
        <w:widowControl w:val="0"/>
        <w:wordWrap/>
        <w:adjustRightInd/>
        <w:snapToGrid/>
        <w:spacing w:line="520" w:lineRule="exact"/>
        <w:ind w:left="0" w:leftChars="0" w:firstLine="640" w:firstLineChars="200"/>
        <w:jc w:val="both"/>
        <w:textAlignment w:val="auto"/>
        <w:rPr>
          <w:rFonts w:hint="default" w:ascii="Times New Roman" w:hAnsi="Times New Roman" w:eastAsia="方正仿宋_GBK" w:cs="Times New Roman"/>
          <w:lang w:val="en-US" w:eastAsia="zh-CN"/>
        </w:rPr>
      </w:pPr>
      <w:r>
        <w:rPr>
          <w:rFonts w:hint="default" w:ascii="Times New Roman" w:hAnsi="Times New Roman" w:eastAsia="方正仿宋_GBK" w:cs="Times New Roman"/>
          <w:sz w:val="32"/>
          <w:szCs w:val="32"/>
          <w:lang w:val="en-US" w:eastAsia="zh-CN"/>
        </w:rPr>
        <w:t>41.严格执行领导干部联系教师、联系学生、联系班级、联系基层党支部有关规定，深入学院、深入师生，广泛听取师生意见和建议，认真解决关系师生切身利益的实际问题。</w:t>
      </w:r>
    </w:p>
    <w:p>
      <w:pPr>
        <w:pStyle w:val="17"/>
        <w:widowControl w:val="0"/>
        <w:numPr>
          <w:ilvl w:val="0"/>
          <w:numId w:val="1"/>
        </w:numPr>
        <w:wordWrap/>
        <w:adjustRightInd/>
        <w:snapToGrid/>
        <w:spacing w:line="520" w:lineRule="exact"/>
        <w:ind w:leftChars="0" w:firstLine="640" w:firstLineChars="200"/>
        <w:jc w:val="both"/>
        <w:textAlignment w:val="auto"/>
        <w:rPr>
          <w:rFonts w:hint="default" w:ascii="黑体" w:hAnsi="黑体" w:eastAsia="黑体" w:cs="黑体"/>
          <w:b w:val="0"/>
          <w:bCs w:val="0"/>
          <w:sz w:val="32"/>
          <w:szCs w:val="32"/>
          <w:lang w:val="en-US" w:eastAsia="zh-CN"/>
        </w:rPr>
      </w:pPr>
      <w:r>
        <w:rPr>
          <w:rFonts w:hint="default" w:ascii="黑体" w:hAnsi="黑体" w:eastAsia="黑体" w:cs="黑体"/>
          <w:b w:val="0"/>
          <w:bCs w:val="0"/>
          <w:sz w:val="32"/>
          <w:szCs w:val="32"/>
          <w:lang w:val="en-US" w:eastAsia="zh-CN"/>
        </w:rPr>
        <w:t>领导班子其他成员</w:t>
      </w:r>
    </w:p>
    <w:p>
      <w:pPr>
        <w:widowControl w:val="0"/>
        <w:wordWrap/>
        <w:adjustRightInd/>
        <w:snapToGrid/>
        <w:spacing w:line="52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领导班子成员根据分工，认真履行“一岗双责”，对职责范围内的全面从严治党工作负领导责任。</w:t>
      </w:r>
    </w:p>
    <w:p>
      <w:pPr>
        <w:pStyle w:val="17"/>
        <w:widowControl w:val="0"/>
        <w:numPr>
          <w:numId w:val="0"/>
        </w:numPr>
        <w:wordWrap/>
        <w:adjustRightInd/>
        <w:snapToGrid/>
        <w:spacing w:line="520" w:lineRule="exact"/>
        <w:ind w:leftChars="0" w:firstLine="640" w:firstLineChars="200"/>
        <w:jc w:val="both"/>
        <w:textAlignment w:val="auto"/>
        <w:rPr>
          <w:rFonts w:hint="default" w:ascii="Times New Roman" w:hAnsi="Times New Roman" w:eastAsia="方正楷体_GBK" w:cs="Times New Roman"/>
          <w:b w:val="0"/>
          <w:bCs w:val="0"/>
          <w:kern w:val="2"/>
          <w:sz w:val="32"/>
          <w:szCs w:val="32"/>
          <w:lang w:val="en-US" w:eastAsia="zh-CN" w:bidi="ar-SA"/>
        </w:rPr>
      </w:pPr>
      <w:r>
        <w:rPr>
          <w:rFonts w:hint="default" w:ascii="Times New Roman" w:hAnsi="Times New Roman" w:eastAsia="方正楷体_GBK" w:cs="Times New Roman"/>
          <w:b w:val="0"/>
          <w:bCs w:val="0"/>
          <w:kern w:val="2"/>
          <w:sz w:val="32"/>
          <w:szCs w:val="32"/>
          <w:lang w:val="en-US" w:eastAsia="zh-CN" w:bidi="ar-SA"/>
        </w:rPr>
        <w:t>（一）落实分管责任</w:t>
      </w:r>
    </w:p>
    <w:p>
      <w:pPr>
        <w:widowControl w:val="0"/>
        <w:wordWrap/>
        <w:adjustRightInd/>
        <w:snapToGrid/>
        <w:spacing w:line="520" w:lineRule="exact"/>
        <w:ind w:left="0" w:leftChars="0"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42.认真学习贯彻党中央和自治区党委关于全面从严治党工作的部署和要求，协助党委书记抓好全面从严治党各项任务落实。</w:t>
      </w:r>
    </w:p>
    <w:p>
      <w:pPr>
        <w:widowControl w:val="0"/>
        <w:wordWrap/>
        <w:adjustRightInd/>
        <w:snapToGrid/>
        <w:spacing w:line="520" w:lineRule="exact"/>
        <w:ind w:left="0" w:leftChars="0"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43.将全面从严治党与分管工作同部署、同推进、同落实，经常研究分析分管部门、联系学院的党风廉政建设工作，将全面从严治党工作融入分管业务工作，指导研究制定加强全面从严治党的具体措施，完善制度规定，加强风险防控。</w:t>
      </w:r>
    </w:p>
    <w:p>
      <w:pPr>
        <w:widowControl w:val="0"/>
        <w:wordWrap/>
        <w:adjustRightInd/>
        <w:snapToGrid/>
        <w:spacing w:line="520" w:lineRule="exact"/>
        <w:ind w:left="0" w:leftChars="0"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44.抓好分管和联系单位全面从严治党、党风廉政建设和反腐败工作，落实党建工作责任制，抓好自治区党委巡视、校党委巡察反馈意见整改落实。</w:t>
      </w:r>
    </w:p>
    <w:p>
      <w:pPr>
        <w:widowControl w:val="0"/>
        <w:wordWrap/>
        <w:adjustRightInd/>
        <w:snapToGrid/>
        <w:spacing w:line="520" w:lineRule="exact"/>
        <w:ind w:left="0" w:leftChars="0"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45.每年向学校党委常委会及党委书记报告职责范围内全面从严治党责任落实情况，同时抄送校纪委。</w:t>
      </w:r>
    </w:p>
    <w:p>
      <w:pPr>
        <w:pStyle w:val="17"/>
        <w:widowControl w:val="0"/>
        <w:numPr>
          <w:numId w:val="0"/>
        </w:numPr>
        <w:wordWrap/>
        <w:adjustRightInd/>
        <w:snapToGrid/>
        <w:spacing w:line="520" w:lineRule="exact"/>
        <w:ind w:leftChars="0" w:firstLine="640" w:firstLineChars="200"/>
        <w:jc w:val="both"/>
        <w:textAlignment w:val="auto"/>
        <w:rPr>
          <w:rFonts w:hint="default" w:ascii="Times New Roman" w:hAnsi="Times New Roman" w:eastAsia="方正楷体_GBK" w:cs="Times New Roman"/>
          <w:b w:val="0"/>
          <w:bCs w:val="0"/>
          <w:kern w:val="2"/>
          <w:sz w:val="32"/>
          <w:szCs w:val="32"/>
          <w:lang w:val="en-US" w:eastAsia="zh-CN" w:bidi="ar-SA"/>
        </w:rPr>
      </w:pPr>
      <w:r>
        <w:rPr>
          <w:rFonts w:hint="default" w:ascii="Times New Roman" w:hAnsi="Times New Roman" w:eastAsia="方正楷体_GBK" w:cs="Times New Roman"/>
          <w:b w:val="0"/>
          <w:bCs w:val="0"/>
          <w:kern w:val="2"/>
          <w:sz w:val="32"/>
          <w:szCs w:val="32"/>
          <w:lang w:val="en-US" w:eastAsia="zh-CN" w:bidi="ar-SA"/>
        </w:rPr>
        <w:t>（二）加强日常监管</w:t>
      </w:r>
    </w:p>
    <w:p>
      <w:pPr>
        <w:widowControl w:val="0"/>
        <w:wordWrap/>
        <w:adjustRightInd/>
        <w:snapToGrid/>
        <w:spacing w:line="520" w:lineRule="exact"/>
        <w:ind w:left="0" w:leftChars="0"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46.对分管和联系单位全面从严治党工作的方案、责任分工、推进落实及专项工作的请示报告、述职述责述廉报告等及时审核把关。参加对分管和联系单位全面从严治党和党风廉政建设工作的检查和考核。</w:t>
      </w:r>
    </w:p>
    <w:p>
      <w:pPr>
        <w:widowControl w:val="0"/>
        <w:wordWrap/>
        <w:adjustRightInd/>
        <w:snapToGrid/>
        <w:spacing w:line="520" w:lineRule="exact"/>
        <w:ind w:left="0" w:leftChars="0"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47.加强对分管和联系单位党组织及班子成员主体责任、第一责任、“一岗双责”落实情况的督促检查，每学期至少与联系单位的领导班子成员谈话1次，提出具体要求；发现苗头性、倾向性问题，及时约谈提醒、督促整改；对于问题比较严重的，及时向校党委报告。</w:t>
      </w:r>
    </w:p>
    <w:p>
      <w:pPr>
        <w:widowControl w:val="0"/>
        <w:wordWrap/>
        <w:adjustRightInd/>
        <w:snapToGrid/>
        <w:spacing w:line="520" w:lineRule="exact"/>
        <w:ind w:left="0" w:leftChars="0" w:firstLine="640" w:firstLineChars="200"/>
        <w:jc w:val="both"/>
        <w:textAlignment w:val="auto"/>
        <w:rPr>
          <w:rFonts w:hint="default" w:ascii="Times New Roman" w:hAnsi="Times New Roman" w:eastAsia="方正仿宋_GBK" w:cs="Times New Roman"/>
          <w:sz w:val="32"/>
          <w:szCs w:val="32"/>
          <w:lang w:val="en-US" w:eastAsia="zh-CN"/>
        </w:rPr>
      </w:pPr>
      <w:r>
        <w:rPr>
          <w:rFonts w:hint="eastAsia" w:eastAsia="方正仿宋_GBK" w:cs="Times New Roman"/>
          <w:sz w:val="32"/>
          <w:szCs w:val="32"/>
          <w:lang w:val="en-US" w:eastAsia="zh-CN"/>
        </w:rPr>
        <w:t>48</w:t>
      </w:r>
      <w:r>
        <w:rPr>
          <w:rFonts w:hint="default" w:ascii="Times New Roman" w:hAnsi="Times New Roman" w:eastAsia="方正仿宋_GBK" w:cs="Times New Roman"/>
          <w:sz w:val="32"/>
          <w:szCs w:val="32"/>
          <w:lang w:val="en-US" w:eastAsia="zh-CN"/>
        </w:rPr>
        <w:t>.每年至少开展1次全面从严治党、党风廉政建设专题调研，摸透实情、提出对策，解决实际问题。每学期为分管部门和单位的党员干部至少讲1次廉政党课，每学期为所联系学院师生至少讲1次思政课。</w:t>
      </w:r>
    </w:p>
    <w:p>
      <w:pPr>
        <w:widowControl w:val="0"/>
        <w:wordWrap/>
        <w:adjustRightInd/>
        <w:snapToGrid/>
        <w:spacing w:line="520" w:lineRule="exact"/>
        <w:ind w:left="0" w:leftChars="0" w:firstLine="640" w:firstLineChars="200"/>
        <w:jc w:val="both"/>
        <w:textAlignment w:val="auto"/>
        <w:rPr>
          <w:rFonts w:hint="default" w:ascii="Times New Roman" w:hAnsi="Times New Roman" w:eastAsia="方正仿宋_GBK" w:cs="Times New Roman"/>
          <w:sz w:val="32"/>
          <w:szCs w:val="32"/>
          <w:lang w:val="en-US" w:eastAsia="zh-CN"/>
        </w:rPr>
      </w:pPr>
      <w:r>
        <w:rPr>
          <w:rFonts w:hint="eastAsia" w:eastAsia="方正仿宋_GBK" w:cs="Times New Roman"/>
          <w:sz w:val="32"/>
          <w:szCs w:val="32"/>
          <w:lang w:val="en-US" w:eastAsia="zh-CN"/>
        </w:rPr>
        <w:t>49</w:t>
      </w:r>
      <w:r>
        <w:rPr>
          <w:rFonts w:hint="default" w:ascii="Times New Roman" w:hAnsi="Times New Roman" w:eastAsia="方正仿宋_GBK" w:cs="Times New Roman"/>
          <w:sz w:val="32"/>
          <w:szCs w:val="32"/>
          <w:lang w:val="en-US" w:eastAsia="zh-CN"/>
        </w:rPr>
        <w:t>.认真执行校领导联系教师、联系学生、联系支部制度，充分听取师生意见建议，受理师生信访举报，及时排查解决突出问题，切实维护师生利益。</w:t>
      </w:r>
    </w:p>
    <w:p>
      <w:pPr>
        <w:widowControl w:val="0"/>
        <w:wordWrap/>
        <w:adjustRightInd/>
        <w:snapToGrid/>
        <w:spacing w:line="520" w:lineRule="exact"/>
        <w:ind w:left="0" w:leftChars="0" w:firstLine="640" w:firstLineChars="200"/>
        <w:jc w:val="both"/>
        <w:textAlignment w:val="auto"/>
        <w:rPr>
          <w:rFonts w:hint="default" w:ascii="Times New Roman" w:hAnsi="Times New Roman" w:eastAsia="方正仿宋_GBK" w:cs="Times New Roman"/>
          <w:sz w:val="32"/>
          <w:szCs w:val="32"/>
          <w:lang w:val="en-US" w:eastAsia="zh-CN"/>
        </w:rPr>
      </w:pPr>
      <w:r>
        <w:rPr>
          <w:rFonts w:hint="eastAsia" w:eastAsia="方正仿宋_GBK" w:cs="Times New Roman"/>
          <w:sz w:val="32"/>
          <w:szCs w:val="32"/>
          <w:lang w:val="en-US" w:eastAsia="zh-CN"/>
        </w:rPr>
        <w:t>50</w:t>
      </w:r>
      <w:r>
        <w:rPr>
          <w:rFonts w:hint="default" w:ascii="Times New Roman" w:hAnsi="Times New Roman" w:eastAsia="方正仿宋_GBK" w:cs="Times New Roman"/>
          <w:sz w:val="32"/>
          <w:szCs w:val="32"/>
          <w:lang w:val="en-US" w:eastAsia="zh-CN"/>
        </w:rPr>
        <w:t>.主动接受纪检监察机构的监督，支持纪检监察机构对分管和联系单位进行监督检查和审查调查。</w:t>
      </w:r>
    </w:p>
    <w:p>
      <w:pPr>
        <w:pStyle w:val="17"/>
        <w:widowControl w:val="0"/>
        <w:numPr>
          <w:numId w:val="0"/>
        </w:numPr>
        <w:wordWrap/>
        <w:adjustRightInd/>
        <w:snapToGrid/>
        <w:spacing w:line="520" w:lineRule="exact"/>
        <w:ind w:leftChars="0" w:firstLine="640" w:firstLineChars="200"/>
        <w:jc w:val="both"/>
        <w:textAlignment w:val="auto"/>
        <w:rPr>
          <w:rFonts w:hint="default" w:ascii="Times New Roman" w:hAnsi="Times New Roman" w:eastAsia="方正楷体_GBK" w:cs="Times New Roman"/>
          <w:b w:val="0"/>
          <w:bCs w:val="0"/>
          <w:kern w:val="2"/>
          <w:sz w:val="32"/>
          <w:szCs w:val="32"/>
          <w:lang w:val="en-US" w:eastAsia="zh-CN" w:bidi="ar-SA"/>
        </w:rPr>
      </w:pPr>
      <w:r>
        <w:rPr>
          <w:rFonts w:hint="default" w:ascii="Times New Roman" w:hAnsi="Times New Roman" w:eastAsia="方正楷体_GBK" w:cs="Times New Roman"/>
          <w:b w:val="0"/>
          <w:bCs w:val="0"/>
          <w:kern w:val="2"/>
          <w:sz w:val="32"/>
          <w:szCs w:val="32"/>
          <w:lang w:val="en-US" w:eastAsia="zh-CN" w:bidi="ar-SA"/>
        </w:rPr>
        <w:t>（三）坚持以身作则</w:t>
      </w:r>
    </w:p>
    <w:p>
      <w:pPr>
        <w:widowControl w:val="0"/>
        <w:wordWrap/>
        <w:adjustRightInd/>
        <w:snapToGrid/>
        <w:spacing w:line="520" w:lineRule="exact"/>
        <w:ind w:left="0" w:leftChars="0" w:firstLine="640" w:firstLineChars="200"/>
        <w:jc w:val="both"/>
        <w:textAlignment w:val="auto"/>
        <w:rPr>
          <w:rFonts w:hint="default" w:ascii="Times New Roman" w:hAnsi="Times New Roman" w:eastAsia="方正仿宋_GBK" w:cs="Times New Roman"/>
          <w:sz w:val="32"/>
          <w:szCs w:val="32"/>
          <w:lang w:val="en-US" w:eastAsia="zh-CN"/>
        </w:rPr>
      </w:pPr>
      <w:r>
        <w:rPr>
          <w:rFonts w:hint="eastAsia" w:eastAsia="方正仿宋_GBK" w:cs="Times New Roman"/>
          <w:sz w:val="32"/>
          <w:szCs w:val="32"/>
          <w:lang w:val="en-US" w:eastAsia="zh-CN"/>
        </w:rPr>
        <w:t>51</w:t>
      </w:r>
      <w:r>
        <w:rPr>
          <w:rFonts w:hint="default" w:ascii="Times New Roman" w:hAnsi="Times New Roman" w:eastAsia="方正仿宋_GBK" w:cs="Times New Roman"/>
          <w:sz w:val="32"/>
          <w:szCs w:val="32"/>
          <w:lang w:val="en-US" w:eastAsia="zh-CN"/>
        </w:rPr>
        <w:t>.模范遵守党章党规党纪和国家法律法规，严格执行党的政治纪律、政治规矩和反分裂斗争纪律，严格落实中央八项规定精神及其实施细则，带头落实廉洁自律和改进作风的各项规定。</w:t>
      </w:r>
    </w:p>
    <w:p>
      <w:pPr>
        <w:widowControl w:val="0"/>
        <w:wordWrap/>
        <w:adjustRightInd/>
        <w:snapToGrid/>
        <w:spacing w:line="520" w:lineRule="exact"/>
        <w:ind w:left="0" w:leftChars="0" w:firstLine="640" w:firstLineChars="200"/>
        <w:jc w:val="both"/>
        <w:textAlignment w:val="auto"/>
        <w:rPr>
          <w:rFonts w:hint="default" w:ascii="Times New Roman" w:hAnsi="Times New Roman" w:eastAsia="方正仿宋_GBK" w:cs="Times New Roman"/>
          <w:sz w:val="32"/>
          <w:szCs w:val="32"/>
          <w:lang w:val="en-US" w:eastAsia="zh-CN"/>
        </w:rPr>
      </w:pPr>
      <w:r>
        <w:rPr>
          <w:rFonts w:hint="eastAsia" w:eastAsia="方正仿宋_GBK" w:cs="Times New Roman"/>
          <w:sz w:val="32"/>
          <w:szCs w:val="32"/>
          <w:lang w:val="en-US" w:eastAsia="zh-CN"/>
        </w:rPr>
        <w:t>52</w:t>
      </w:r>
      <w:r>
        <w:rPr>
          <w:rFonts w:hint="default" w:ascii="Times New Roman" w:hAnsi="Times New Roman" w:eastAsia="方正仿宋_GBK" w:cs="Times New Roman"/>
          <w:sz w:val="32"/>
          <w:szCs w:val="32"/>
          <w:lang w:val="en-US" w:eastAsia="zh-CN"/>
        </w:rPr>
        <w:t>.严格执行双重组织生活会制度，以普通党员身份参加所在支部组织生活会，对照党章党规检视，深入开展批评和自我批评，举一反三抓好问题整改。</w:t>
      </w:r>
    </w:p>
    <w:p>
      <w:pPr>
        <w:widowControl w:val="0"/>
        <w:wordWrap/>
        <w:adjustRightInd/>
        <w:snapToGrid/>
        <w:spacing w:line="520" w:lineRule="exact"/>
        <w:ind w:left="0" w:leftChars="0" w:firstLine="640" w:firstLineChars="200"/>
        <w:jc w:val="both"/>
        <w:textAlignment w:val="auto"/>
        <w:rPr>
          <w:rFonts w:hint="default" w:ascii="Times New Roman" w:hAnsi="Times New Roman" w:eastAsia="方正仿宋_GBK" w:cs="Times New Roman"/>
          <w:sz w:val="32"/>
          <w:szCs w:val="32"/>
          <w:lang w:val="en-US" w:eastAsia="zh-CN"/>
        </w:rPr>
      </w:pPr>
      <w:r>
        <w:rPr>
          <w:rFonts w:hint="eastAsia" w:eastAsia="方正仿宋_GBK" w:cs="Times New Roman"/>
          <w:sz w:val="32"/>
          <w:szCs w:val="32"/>
          <w:lang w:val="en-US" w:eastAsia="zh-CN"/>
        </w:rPr>
        <w:t>53</w:t>
      </w:r>
      <w:r>
        <w:rPr>
          <w:rFonts w:hint="default" w:ascii="Times New Roman" w:hAnsi="Times New Roman" w:eastAsia="方正仿宋_GBK" w:cs="Times New Roman"/>
          <w:sz w:val="32"/>
          <w:szCs w:val="32"/>
          <w:lang w:val="en-US" w:eastAsia="zh-CN"/>
        </w:rPr>
        <w:t>.严格执行请示报告制度。如实报告个人有关事项，按规定及时向纪检监察机构报告婚丧喜庆等有关事项，自觉接受监督。</w:t>
      </w:r>
    </w:p>
    <w:p>
      <w:pPr>
        <w:widowControl w:val="0"/>
        <w:wordWrap/>
        <w:adjustRightInd/>
        <w:snapToGrid/>
        <w:spacing w:line="520" w:lineRule="exact"/>
        <w:ind w:left="0" w:leftChars="0" w:firstLine="640" w:firstLineChars="200"/>
        <w:jc w:val="both"/>
        <w:textAlignment w:val="auto"/>
        <w:rPr>
          <w:rFonts w:hint="default" w:ascii="Times New Roman" w:hAnsi="Times New Roman" w:eastAsia="方正仿宋_GBK" w:cs="Times New Roman"/>
          <w:sz w:val="32"/>
          <w:szCs w:val="32"/>
          <w:lang w:val="en-US" w:eastAsia="zh-CN"/>
        </w:rPr>
      </w:pPr>
      <w:r>
        <w:rPr>
          <w:rFonts w:hint="eastAsia" w:eastAsia="方正仿宋_GBK" w:cs="Times New Roman"/>
          <w:sz w:val="32"/>
          <w:szCs w:val="32"/>
          <w:lang w:val="en-US" w:eastAsia="zh-CN"/>
        </w:rPr>
        <w:t>54</w:t>
      </w:r>
      <w:r>
        <w:rPr>
          <w:rFonts w:hint="default" w:ascii="Times New Roman" w:hAnsi="Times New Roman" w:eastAsia="方正仿宋_GBK" w:cs="Times New Roman"/>
          <w:sz w:val="32"/>
          <w:szCs w:val="32"/>
          <w:lang w:val="en-US" w:eastAsia="zh-CN"/>
        </w:rPr>
        <w:t>.严格按制度管权管事管人，从严教育监督管理好亲属和身边工作人员，带头培育良好家风。</w:t>
      </w:r>
    </w:p>
    <w:p>
      <w:pPr>
        <w:pStyle w:val="17"/>
        <w:widowControl w:val="0"/>
        <w:numPr>
          <w:ilvl w:val="0"/>
          <w:numId w:val="1"/>
        </w:numPr>
        <w:wordWrap/>
        <w:adjustRightInd/>
        <w:snapToGrid/>
        <w:spacing w:line="520" w:lineRule="exact"/>
        <w:ind w:leftChars="0" w:firstLine="640" w:firstLineChars="200"/>
        <w:jc w:val="both"/>
        <w:textAlignment w:val="auto"/>
        <w:rPr>
          <w:rFonts w:hint="default" w:ascii="黑体" w:hAnsi="黑体" w:eastAsia="黑体" w:cs="黑体"/>
          <w:b w:val="0"/>
          <w:bCs w:val="0"/>
          <w:sz w:val="32"/>
          <w:szCs w:val="32"/>
          <w:lang w:eastAsia="zh-CN"/>
        </w:rPr>
      </w:pPr>
      <w:r>
        <w:rPr>
          <w:rFonts w:hint="default" w:ascii="黑体" w:hAnsi="黑体" w:eastAsia="黑体" w:cs="黑体"/>
          <w:b w:val="0"/>
          <w:bCs w:val="0"/>
          <w:sz w:val="32"/>
          <w:szCs w:val="32"/>
          <w:lang w:eastAsia="zh-CN"/>
        </w:rPr>
        <w:t>机关党委责任</w:t>
      </w:r>
    </w:p>
    <w:p>
      <w:pPr>
        <w:widowControl w:val="0"/>
        <w:wordWrap/>
        <w:adjustRightInd/>
        <w:snapToGrid/>
        <w:spacing w:line="520" w:lineRule="exact"/>
        <w:ind w:left="0" w:leftChars="0" w:firstLine="640" w:firstLineChars="200"/>
        <w:jc w:val="both"/>
        <w:textAlignment w:val="auto"/>
        <w:rPr>
          <w:rFonts w:hint="default" w:ascii="Times New Roman" w:hAnsi="Times New Roman" w:eastAsia="方正仿宋_GBK" w:cs="Times New Roman"/>
          <w:sz w:val="32"/>
          <w:szCs w:val="32"/>
          <w:lang w:eastAsia="zh-CN"/>
        </w:rPr>
      </w:pPr>
      <w:r>
        <w:rPr>
          <w:rFonts w:hint="eastAsia" w:eastAsia="方正仿宋_GBK" w:cs="Times New Roman"/>
          <w:sz w:val="32"/>
          <w:szCs w:val="32"/>
          <w:lang w:val="en-US" w:eastAsia="zh-CN"/>
        </w:rPr>
        <w:t>55</w:t>
      </w:r>
      <w:r>
        <w:rPr>
          <w:rFonts w:hint="default" w:ascii="Times New Roman" w:hAnsi="Times New Roman" w:eastAsia="方正仿宋_GBK" w:cs="Times New Roman"/>
          <w:sz w:val="32"/>
          <w:szCs w:val="32"/>
          <w:lang w:val="en-US" w:eastAsia="zh-CN"/>
        </w:rPr>
        <w:t>.承担机关全面从严治党主体责任，</w:t>
      </w:r>
      <w:r>
        <w:rPr>
          <w:rFonts w:hint="default" w:ascii="Times New Roman" w:hAnsi="Times New Roman" w:eastAsia="方正仿宋_GBK" w:cs="Times New Roman"/>
          <w:sz w:val="32"/>
          <w:szCs w:val="32"/>
          <w:lang w:eastAsia="zh-CN"/>
        </w:rPr>
        <w:t>负责机关党的政治、思想、作风建设，督促所属党支部落实全面从严治党各项决策部署，教育引导党员增强“四个意识”、坚定“四个自信”、坚决做到“两个维护”。</w:t>
      </w:r>
    </w:p>
    <w:p>
      <w:pPr>
        <w:widowControl w:val="0"/>
        <w:wordWrap/>
        <w:adjustRightInd/>
        <w:snapToGrid/>
        <w:spacing w:line="520" w:lineRule="exact"/>
        <w:ind w:left="0" w:leftChars="0" w:firstLine="640" w:firstLineChars="200"/>
        <w:jc w:val="both"/>
        <w:textAlignment w:val="auto"/>
        <w:rPr>
          <w:rFonts w:hint="default" w:ascii="Times New Roman" w:hAnsi="Times New Roman" w:eastAsia="方正仿宋_GBK" w:cs="Times New Roman"/>
          <w:sz w:val="32"/>
          <w:szCs w:val="32"/>
          <w:lang w:eastAsia="zh-CN"/>
        </w:rPr>
      </w:pPr>
      <w:r>
        <w:rPr>
          <w:rFonts w:hint="eastAsia" w:eastAsia="方正仿宋_GBK" w:cs="Times New Roman"/>
          <w:sz w:val="32"/>
          <w:szCs w:val="32"/>
          <w:lang w:val="en-US" w:eastAsia="zh-CN"/>
        </w:rPr>
        <w:t>56</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eastAsia="zh-CN"/>
        </w:rPr>
        <w:t>组织机关所属党支部深入学习贯彻习近平新时代中国特色社会主义思想，常态化开展理想信念教育、形势政策教育、革命传统教育、党风廉政教育、警示教育，抓好机关廉洁文化建设。</w:t>
      </w:r>
    </w:p>
    <w:p>
      <w:pPr>
        <w:widowControl w:val="0"/>
        <w:wordWrap/>
        <w:adjustRightInd/>
        <w:snapToGrid/>
        <w:spacing w:line="520" w:lineRule="exact"/>
        <w:ind w:left="0" w:leftChars="0" w:firstLine="640" w:firstLineChars="200"/>
        <w:jc w:val="both"/>
        <w:textAlignment w:val="auto"/>
        <w:rPr>
          <w:rFonts w:hint="default" w:ascii="Times New Roman" w:hAnsi="Times New Roman" w:eastAsia="方正仿宋_GBK" w:cs="Times New Roman"/>
          <w:sz w:val="32"/>
          <w:szCs w:val="32"/>
          <w:lang w:eastAsia="zh-CN"/>
        </w:rPr>
      </w:pPr>
      <w:r>
        <w:rPr>
          <w:rFonts w:hint="eastAsia" w:eastAsia="方正仿宋_GBK" w:cs="Times New Roman"/>
          <w:sz w:val="32"/>
          <w:szCs w:val="32"/>
          <w:lang w:val="en-US" w:eastAsia="zh-CN"/>
        </w:rPr>
        <w:t>57</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eastAsia="zh-CN"/>
        </w:rPr>
        <w:t>每半年召开</w:t>
      </w:r>
      <w:r>
        <w:rPr>
          <w:rFonts w:hint="default" w:ascii="Times New Roman" w:hAnsi="Times New Roman" w:eastAsia="方正仿宋_GBK" w:cs="Times New Roman"/>
          <w:sz w:val="32"/>
          <w:szCs w:val="32"/>
          <w:lang w:val="en-US" w:eastAsia="zh-CN"/>
        </w:rPr>
        <w:t>1次专题会议，</w:t>
      </w:r>
      <w:r>
        <w:rPr>
          <w:rFonts w:hint="default" w:ascii="Times New Roman" w:hAnsi="Times New Roman" w:eastAsia="方正仿宋_GBK" w:cs="Times New Roman"/>
          <w:sz w:val="32"/>
          <w:szCs w:val="32"/>
          <w:lang w:eastAsia="zh-CN"/>
        </w:rPr>
        <w:t>研究、安排、推进机关党的政治建设、思想建设、纪律建设、作风建设、廉政建设和反腐败工作，不断加强机关全面从严治党工作向纵深发展。</w:t>
      </w:r>
    </w:p>
    <w:p>
      <w:pPr>
        <w:widowControl w:val="0"/>
        <w:wordWrap/>
        <w:adjustRightInd/>
        <w:snapToGrid/>
        <w:spacing w:line="520" w:lineRule="exact"/>
        <w:ind w:left="0" w:leftChars="0" w:firstLine="640" w:firstLineChars="200"/>
        <w:jc w:val="both"/>
        <w:textAlignment w:val="auto"/>
        <w:rPr>
          <w:rFonts w:hint="default" w:ascii="Times New Roman" w:hAnsi="Times New Roman" w:eastAsia="方正仿宋_GBK" w:cs="Times New Roman"/>
          <w:sz w:val="32"/>
          <w:szCs w:val="32"/>
          <w:lang w:val="en-US" w:eastAsia="zh-CN"/>
        </w:rPr>
      </w:pPr>
      <w:r>
        <w:rPr>
          <w:rFonts w:hint="eastAsia" w:eastAsia="方正仿宋_GBK" w:cs="Times New Roman"/>
          <w:sz w:val="32"/>
          <w:szCs w:val="32"/>
          <w:lang w:val="en-US" w:eastAsia="zh-CN"/>
        </w:rPr>
        <w:t>58</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eastAsia="zh-CN"/>
        </w:rPr>
        <w:t>督促、检查、指导机关所属党支部落实全面从严治党责任，抓好思想</w:t>
      </w:r>
      <w:r>
        <w:rPr>
          <w:rFonts w:hint="default" w:ascii="Times New Roman" w:hAnsi="Times New Roman" w:eastAsia="方正仿宋_GBK" w:cs="Times New Roman"/>
          <w:sz w:val="32"/>
          <w:szCs w:val="32"/>
          <w:lang w:val="en-US" w:eastAsia="zh-CN"/>
        </w:rPr>
        <w:t>政治、意识形态、组织建设、巡察整改等工作，推动</w:t>
      </w:r>
      <w:r>
        <w:rPr>
          <w:rFonts w:hint="default" w:ascii="Times New Roman" w:hAnsi="Times New Roman" w:eastAsia="方正仿宋_GBK" w:cs="Times New Roman"/>
          <w:sz w:val="32"/>
          <w:szCs w:val="32"/>
          <w:lang w:eastAsia="zh-CN"/>
        </w:rPr>
        <w:t>机关所属党支部</w:t>
      </w:r>
      <w:r>
        <w:rPr>
          <w:rFonts w:hint="default" w:ascii="Times New Roman" w:hAnsi="Times New Roman" w:eastAsia="方正仿宋_GBK" w:cs="Times New Roman"/>
          <w:color w:val="000000"/>
          <w:sz w:val="32"/>
          <w:szCs w:val="32"/>
          <w:lang w:val="en-US" w:eastAsia="zh-CN"/>
        </w:rPr>
        <w:t>深入实施</w:t>
      </w:r>
      <w:r>
        <w:rPr>
          <w:rFonts w:hint="default" w:ascii="Times New Roman" w:hAnsi="Times New Roman" w:eastAsia="方正仿宋_GBK" w:cs="Times New Roman"/>
          <w:color w:val="000000"/>
          <w:sz w:val="32"/>
          <w:szCs w:val="32"/>
        </w:rPr>
        <w:t>“对标争先”</w:t>
      </w:r>
      <w:r>
        <w:rPr>
          <w:rFonts w:hint="default" w:ascii="Times New Roman" w:hAnsi="Times New Roman" w:eastAsia="方正仿宋_GBK" w:cs="Times New Roman"/>
          <w:color w:val="000000"/>
          <w:sz w:val="32"/>
          <w:szCs w:val="32"/>
          <w:lang w:eastAsia="zh-CN"/>
        </w:rPr>
        <w:t>建设计划，</w:t>
      </w:r>
      <w:r>
        <w:rPr>
          <w:rFonts w:hint="default" w:ascii="Times New Roman" w:hAnsi="Times New Roman" w:eastAsia="方正仿宋_GBK" w:cs="Times New Roman"/>
          <w:color w:val="000000"/>
          <w:sz w:val="32"/>
          <w:szCs w:val="32"/>
          <w:lang w:val="en-US" w:eastAsia="zh-CN"/>
        </w:rPr>
        <w:t>推进新时代党建示范创建和质量创优工作，</w:t>
      </w:r>
    </w:p>
    <w:p>
      <w:pPr>
        <w:widowControl w:val="0"/>
        <w:wordWrap/>
        <w:adjustRightInd/>
        <w:snapToGrid/>
        <w:spacing w:line="520" w:lineRule="exact"/>
        <w:ind w:left="0" w:leftChars="0" w:firstLine="640" w:firstLineChars="200"/>
        <w:jc w:val="both"/>
        <w:textAlignment w:val="auto"/>
        <w:rPr>
          <w:rFonts w:hint="default" w:ascii="Times New Roman" w:hAnsi="Times New Roman" w:eastAsia="方正仿宋_GBK" w:cs="Times New Roman"/>
          <w:sz w:val="32"/>
          <w:szCs w:val="32"/>
          <w:lang w:val="en-US" w:eastAsia="zh-CN"/>
        </w:rPr>
      </w:pPr>
      <w:r>
        <w:rPr>
          <w:rFonts w:hint="eastAsia" w:eastAsia="方正仿宋_GBK" w:cs="Times New Roman"/>
          <w:sz w:val="32"/>
          <w:szCs w:val="32"/>
          <w:lang w:val="en-US" w:eastAsia="zh-CN"/>
        </w:rPr>
        <w:t>59</w:t>
      </w:r>
      <w:r>
        <w:rPr>
          <w:rFonts w:hint="default" w:ascii="Times New Roman" w:hAnsi="Times New Roman" w:eastAsia="方正仿宋_GBK" w:cs="Times New Roman"/>
          <w:sz w:val="32"/>
          <w:szCs w:val="32"/>
          <w:lang w:val="en-US" w:eastAsia="zh-CN"/>
        </w:rPr>
        <w:t>.严格落实党内政治生活制度，及时组织召开领导班子民主生活会，</w:t>
      </w:r>
      <w:r>
        <w:rPr>
          <w:rFonts w:hint="default" w:ascii="Times New Roman" w:hAnsi="Times New Roman" w:eastAsia="方正仿宋_GBK" w:cs="Times New Roman"/>
          <w:sz w:val="32"/>
          <w:szCs w:val="32"/>
          <w:lang w:eastAsia="zh-CN"/>
        </w:rPr>
        <w:t>督促、指导机关所属党支部开好组织生活会，</w:t>
      </w:r>
      <w:r>
        <w:rPr>
          <w:rFonts w:hint="default" w:ascii="Times New Roman" w:hAnsi="Times New Roman" w:eastAsia="方正仿宋_GBK" w:cs="Times New Roman"/>
          <w:sz w:val="32"/>
          <w:szCs w:val="32"/>
          <w:lang w:val="en-US" w:eastAsia="zh-CN"/>
        </w:rPr>
        <w:t>严肃开展批评和自我批评。</w:t>
      </w:r>
    </w:p>
    <w:p>
      <w:pPr>
        <w:widowControl w:val="0"/>
        <w:wordWrap/>
        <w:adjustRightInd/>
        <w:snapToGrid/>
        <w:spacing w:line="520" w:lineRule="exact"/>
        <w:ind w:left="0" w:leftChars="0" w:firstLine="640" w:firstLineChars="200"/>
        <w:jc w:val="both"/>
        <w:textAlignment w:val="auto"/>
        <w:rPr>
          <w:rFonts w:hint="default" w:ascii="Times New Roman" w:hAnsi="Times New Roman" w:eastAsia="方正仿宋_GBK" w:cs="Times New Roman"/>
          <w:sz w:val="32"/>
          <w:szCs w:val="32"/>
          <w:lang w:eastAsia="zh-CN"/>
        </w:rPr>
      </w:pPr>
      <w:r>
        <w:rPr>
          <w:rFonts w:hint="eastAsia" w:eastAsia="方正仿宋_GBK" w:cs="Times New Roman"/>
          <w:sz w:val="32"/>
          <w:szCs w:val="32"/>
          <w:lang w:val="en-US" w:eastAsia="zh-CN"/>
        </w:rPr>
        <w:t>60</w:t>
      </w:r>
      <w:r>
        <w:rPr>
          <w:rFonts w:hint="default" w:ascii="Times New Roman" w:hAnsi="Times New Roman" w:eastAsia="方正仿宋_GBK" w:cs="Times New Roman"/>
          <w:sz w:val="32"/>
          <w:szCs w:val="32"/>
          <w:lang w:val="en-US" w:eastAsia="zh-CN"/>
        </w:rPr>
        <w:t>.严格</w:t>
      </w:r>
      <w:r>
        <w:rPr>
          <w:rFonts w:hint="default" w:ascii="Times New Roman" w:hAnsi="Times New Roman" w:eastAsia="方正仿宋_GBK" w:cs="Times New Roman"/>
          <w:sz w:val="32"/>
          <w:szCs w:val="32"/>
          <w:lang w:eastAsia="zh-CN"/>
        </w:rPr>
        <w:t>落实中央八项规定精神及其实施细则，深入开展形式主义、官僚主义专项整治，严肃整治不担当、不作为问题，加大治庸治懒力度，切实加强和改进机关作风。</w:t>
      </w:r>
    </w:p>
    <w:p>
      <w:pPr>
        <w:widowControl w:val="0"/>
        <w:wordWrap/>
        <w:adjustRightInd/>
        <w:snapToGrid/>
        <w:spacing w:line="520" w:lineRule="exact"/>
        <w:ind w:left="0" w:leftChars="0" w:firstLine="640" w:firstLineChars="200"/>
        <w:jc w:val="both"/>
        <w:textAlignment w:val="auto"/>
        <w:rPr>
          <w:rFonts w:hint="default" w:ascii="Times New Roman" w:hAnsi="Times New Roman" w:eastAsia="方正仿宋_GBK" w:cs="Times New Roman"/>
          <w:sz w:val="32"/>
          <w:szCs w:val="32"/>
          <w:lang w:val="en-US" w:eastAsia="zh-CN"/>
        </w:rPr>
      </w:pPr>
      <w:r>
        <w:rPr>
          <w:rFonts w:hint="eastAsia" w:eastAsia="方正仿宋_GBK" w:cs="Times New Roman"/>
          <w:sz w:val="32"/>
          <w:szCs w:val="32"/>
          <w:lang w:val="en-US" w:eastAsia="zh-CN"/>
        </w:rPr>
        <w:t>61</w:t>
      </w:r>
      <w:r>
        <w:rPr>
          <w:rFonts w:hint="default" w:ascii="Times New Roman" w:hAnsi="Times New Roman" w:eastAsia="方正仿宋_GBK" w:cs="Times New Roman"/>
          <w:sz w:val="32"/>
          <w:szCs w:val="32"/>
          <w:lang w:val="en-US" w:eastAsia="zh-CN"/>
        </w:rPr>
        <w:t>.督促、检查机关所属支部做好廉政风险防范工作，找准找实廉政风险点，细化防范措施，明晰责任、目标，健全完善制度机制，有效防范化解风险隐患。</w:t>
      </w:r>
    </w:p>
    <w:p>
      <w:pPr>
        <w:widowControl w:val="0"/>
        <w:wordWrap/>
        <w:adjustRightInd/>
        <w:snapToGrid/>
        <w:spacing w:line="520" w:lineRule="exact"/>
        <w:ind w:left="0" w:leftChars="0" w:firstLine="640" w:firstLineChars="200"/>
        <w:jc w:val="both"/>
        <w:textAlignment w:val="auto"/>
        <w:rPr>
          <w:rFonts w:hint="default" w:ascii="Times New Roman" w:hAnsi="Times New Roman" w:eastAsia="方正仿宋_GBK" w:cs="Times New Roman"/>
          <w:sz w:val="32"/>
          <w:szCs w:val="32"/>
          <w:lang w:val="en-US" w:eastAsia="zh-CN"/>
        </w:rPr>
      </w:pPr>
      <w:r>
        <w:rPr>
          <w:rFonts w:hint="eastAsia" w:eastAsia="方正仿宋_GBK" w:cs="Times New Roman"/>
          <w:sz w:val="32"/>
          <w:szCs w:val="32"/>
          <w:lang w:val="en-US" w:eastAsia="zh-CN"/>
        </w:rPr>
        <w:t>62</w:t>
      </w:r>
      <w:r>
        <w:rPr>
          <w:rFonts w:hint="default" w:ascii="Times New Roman" w:hAnsi="Times New Roman" w:eastAsia="方正仿宋_GBK" w:cs="Times New Roman"/>
          <w:sz w:val="32"/>
          <w:szCs w:val="32"/>
          <w:lang w:val="en-US" w:eastAsia="zh-CN"/>
        </w:rPr>
        <w:t>.加强对党员干部的教育管理，对党员存在的苗头性、倾向性问题，及时运用监督执纪“第一种形态”予以处置，通过提醒谈话、批评教育等方式强化干部的底线意识和纪律意识。</w:t>
      </w:r>
    </w:p>
    <w:p>
      <w:pPr>
        <w:widowControl w:val="0"/>
        <w:wordWrap/>
        <w:adjustRightInd/>
        <w:snapToGrid/>
        <w:spacing w:line="520" w:lineRule="exact"/>
        <w:ind w:left="0" w:leftChars="0" w:firstLine="640" w:firstLineChars="200"/>
        <w:jc w:val="both"/>
        <w:textAlignment w:val="auto"/>
        <w:rPr>
          <w:rFonts w:hint="default" w:ascii="Times New Roman" w:hAnsi="Times New Roman" w:eastAsia="方正仿宋_GBK" w:cs="Times New Roman"/>
          <w:sz w:val="32"/>
          <w:szCs w:val="32"/>
          <w:lang w:eastAsia="zh-CN"/>
        </w:rPr>
      </w:pPr>
      <w:r>
        <w:rPr>
          <w:rFonts w:hint="eastAsia" w:eastAsia="方正仿宋_GBK" w:cs="Times New Roman"/>
          <w:sz w:val="32"/>
          <w:szCs w:val="32"/>
          <w:lang w:val="en-US" w:eastAsia="zh-CN"/>
        </w:rPr>
        <w:t>63</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eastAsia="zh-CN"/>
        </w:rPr>
        <w:t>每年向学校党委和纪委汇报机关全面从严治党工作情况，听取机关所属党支部书记履行全面从严治党责任的述职。</w:t>
      </w:r>
    </w:p>
    <w:p>
      <w:pPr>
        <w:widowControl w:val="0"/>
        <w:wordWrap/>
        <w:adjustRightInd/>
        <w:snapToGrid/>
        <w:spacing w:line="520" w:lineRule="exact"/>
        <w:ind w:left="0" w:leftChars="0" w:firstLine="640" w:firstLineChars="200"/>
        <w:jc w:val="both"/>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五、党总支、党支部责任</w:t>
      </w:r>
    </w:p>
    <w:p>
      <w:pPr>
        <w:widowControl w:val="0"/>
        <w:wordWrap/>
        <w:adjustRightInd/>
        <w:snapToGrid/>
        <w:spacing w:line="520" w:lineRule="exact"/>
        <w:ind w:left="0" w:leftChars="0" w:firstLine="640" w:firstLineChars="200"/>
        <w:jc w:val="both"/>
        <w:textAlignment w:val="auto"/>
        <w:rPr>
          <w:rFonts w:hint="default" w:ascii="Times New Roman" w:hAnsi="Times New Roman" w:eastAsia="方正仿宋_GBK" w:cs="Times New Roman"/>
          <w:sz w:val="32"/>
          <w:szCs w:val="32"/>
          <w:lang w:eastAsia="zh-CN"/>
        </w:rPr>
      </w:pPr>
      <w:r>
        <w:rPr>
          <w:rFonts w:hint="eastAsia" w:eastAsia="方正仿宋_GBK" w:cs="Times New Roman"/>
          <w:sz w:val="32"/>
          <w:szCs w:val="32"/>
          <w:lang w:val="en-US" w:eastAsia="zh-CN"/>
        </w:rPr>
        <w:t>64</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eastAsia="zh-CN"/>
        </w:rPr>
        <w:t>按照学校党委统一部署，认真谋划总支及所属支部全面从严治党工作，制定总支、支部全面从严治党工作计划和工作措施，并认真抓好政治建设</w:t>
      </w:r>
      <w:r>
        <w:rPr>
          <w:rFonts w:hint="default" w:ascii="Times New Roman" w:hAnsi="Times New Roman" w:eastAsia="方正仿宋_GBK" w:cs="Times New Roman"/>
          <w:sz w:val="32"/>
          <w:szCs w:val="32"/>
          <w:lang w:val="en-US" w:eastAsia="zh-CN"/>
        </w:rPr>
        <w:t>、安全稳定、意识形态、党风廉政建设等工作</w:t>
      </w:r>
      <w:r>
        <w:rPr>
          <w:rFonts w:hint="default" w:ascii="Times New Roman" w:hAnsi="Times New Roman" w:eastAsia="方正仿宋_GBK" w:cs="Times New Roman"/>
          <w:sz w:val="32"/>
          <w:szCs w:val="32"/>
          <w:lang w:eastAsia="zh-CN"/>
        </w:rPr>
        <w:t>。每半年至少研究1次总支、支部全面从严治党工作，对照检查工作完成情况。</w:t>
      </w:r>
    </w:p>
    <w:p>
      <w:pPr>
        <w:widowControl w:val="0"/>
        <w:wordWrap/>
        <w:adjustRightInd/>
        <w:snapToGrid/>
        <w:spacing w:line="520" w:lineRule="exact"/>
        <w:ind w:left="0" w:leftChars="0" w:firstLine="640" w:firstLineChars="200"/>
        <w:jc w:val="both"/>
        <w:textAlignment w:val="auto"/>
        <w:rPr>
          <w:rFonts w:hint="default" w:ascii="Times New Roman" w:hAnsi="Times New Roman" w:eastAsia="方正仿宋_GBK" w:cs="Times New Roman"/>
          <w:sz w:val="32"/>
          <w:szCs w:val="32"/>
          <w:lang w:eastAsia="zh-CN"/>
        </w:rPr>
      </w:pPr>
      <w:r>
        <w:rPr>
          <w:rFonts w:hint="eastAsia" w:eastAsia="方正仿宋_GBK" w:cs="Times New Roman"/>
          <w:sz w:val="32"/>
          <w:szCs w:val="32"/>
          <w:lang w:val="en-US" w:eastAsia="zh-CN"/>
        </w:rPr>
        <w:t>65</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eastAsia="zh-CN"/>
        </w:rPr>
        <w:t>坚持思想建党，制定支部学习计划，用习近平新时代中国特色社会主义思想武装头脑，经常对标对表，组织党员加强政治理论学习，开展理想信念教育和党性党风党纪教育。</w:t>
      </w:r>
    </w:p>
    <w:p>
      <w:pPr>
        <w:widowControl w:val="0"/>
        <w:wordWrap/>
        <w:adjustRightInd/>
        <w:snapToGrid/>
        <w:spacing w:line="520" w:lineRule="exact"/>
        <w:ind w:left="0" w:leftChars="0" w:firstLine="640" w:firstLineChars="200"/>
        <w:jc w:val="both"/>
        <w:textAlignment w:val="auto"/>
        <w:rPr>
          <w:rFonts w:hint="default" w:ascii="Times New Roman" w:hAnsi="Times New Roman" w:eastAsia="方正仿宋_GBK" w:cs="Times New Roman"/>
          <w:sz w:val="32"/>
          <w:szCs w:val="32"/>
          <w:lang w:eastAsia="zh-CN"/>
        </w:rPr>
      </w:pPr>
      <w:r>
        <w:rPr>
          <w:rFonts w:hint="eastAsia" w:eastAsia="方正仿宋_GBK" w:cs="Times New Roman"/>
          <w:sz w:val="32"/>
          <w:szCs w:val="32"/>
          <w:lang w:val="en-US" w:eastAsia="zh-CN"/>
        </w:rPr>
        <w:t>66</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eastAsia="zh-CN"/>
        </w:rPr>
        <w:t>抓好总支及所属支部党的建设，严格组织生活，严明组织纪律，强化政治功能，提升组织力，充分发挥战斗堡垒作用。</w:t>
      </w:r>
    </w:p>
    <w:p>
      <w:pPr>
        <w:widowControl w:val="0"/>
        <w:wordWrap/>
        <w:adjustRightInd/>
        <w:snapToGrid/>
        <w:spacing w:line="520" w:lineRule="exact"/>
        <w:ind w:left="0" w:leftChars="0" w:firstLine="640" w:firstLineChars="200"/>
        <w:jc w:val="both"/>
        <w:textAlignment w:val="auto"/>
        <w:rPr>
          <w:rFonts w:hint="default" w:ascii="Times New Roman" w:hAnsi="Times New Roman" w:eastAsia="方正仿宋_GBK" w:cs="Times New Roman"/>
          <w:sz w:val="32"/>
          <w:szCs w:val="32"/>
          <w:lang w:eastAsia="zh-CN"/>
        </w:rPr>
      </w:pPr>
      <w:r>
        <w:rPr>
          <w:rFonts w:hint="eastAsia" w:eastAsia="方正仿宋_GBK" w:cs="Times New Roman"/>
          <w:sz w:val="32"/>
          <w:szCs w:val="32"/>
          <w:lang w:val="en-US" w:eastAsia="zh-CN"/>
        </w:rPr>
        <w:t>67</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eastAsia="zh-CN"/>
        </w:rPr>
        <w:t>贯彻落实中央八项规定</w:t>
      </w:r>
      <w:r>
        <w:rPr>
          <w:rFonts w:hint="default" w:ascii="Times New Roman" w:hAnsi="Times New Roman" w:eastAsia="方正仿宋_GBK" w:cs="Times New Roman"/>
          <w:sz w:val="32"/>
          <w:szCs w:val="32"/>
          <w:lang w:val="en-US" w:eastAsia="zh-CN"/>
        </w:rPr>
        <w:t>精神及其实施细则</w:t>
      </w:r>
      <w:r>
        <w:rPr>
          <w:rFonts w:hint="default" w:ascii="Times New Roman" w:hAnsi="Times New Roman" w:eastAsia="方正仿宋_GBK" w:cs="Times New Roman"/>
          <w:sz w:val="32"/>
          <w:szCs w:val="32"/>
          <w:lang w:eastAsia="zh-CN"/>
        </w:rPr>
        <w:t>，常态化开展中央八项规定精神自查排查，坚决整治形式主义、官僚主义突出问题。</w:t>
      </w:r>
    </w:p>
    <w:p>
      <w:pPr>
        <w:widowControl w:val="0"/>
        <w:wordWrap/>
        <w:adjustRightInd/>
        <w:snapToGrid/>
        <w:spacing w:line="520" w:lineRule="exact"/>
        <w:ind w:left="0" w:leftChars="0" w:firstLine="640" w:firstLineChars="200"/>
        <w:jc w:val="both"/>
        <w:textAlignment w:val="auto"/>
        <w:rPr>
          <w:rFonts w:hint="default" w:ascii="Times New Roman" w:hAnsi="Times New Roman" w:eastAsia="方正仿宋_GBK" w:cs="Times New Roman"/>
          <w:sz w:val="32"/>
          <w:szCs w:val="32"/>
          <w:lang w:eastAsia="zh-CN"/>
        </w:rPr>
      </w:pPr>
      <w:r>
        <w:rPr>
          <w:rFonts w:hint="eastAsia" w:eastAsia="方正仿宋_GBK" w:cs="Times New Roman"/>
          <w:sz w:val="32"/>
          <w:szCs w:val="32"/>
          <w:lang w:val="en-US" w:eastAsia="zh-CN"/>
        </w:rPr>
        <w:t>68</w:t>
      </w:r>
      <w:r>
        <w:rPr>
          <w:rFonts w:hint="default" w:ascii="Times New Roman" w:hAnsi="Times New Roman" w:eastAsia="方正仿宋_GBK" w:cs="Times New Roman"/>
          <w:sz w:val="32"/>
          <w:szCs w:val="32"/>
          <w:lang w:val="en-US" w:eastAsia="zh-CN"/>
        </w:rPr>
        <w:t>.注重</w:t>
      </w:r>
      <w:r>
        <w:rPr>
          <w:rFonts w:hint="default" w:ascii="Times New Roman" w:hAnsi="Times New Roman" w:eastAsia="方正仿宋_GBK" w:cs="Times New Roman"/>
          <w:sz w:val="32"/>
          <w:szCs w:val="32"/>
          <w:lang w:eastAsia="zh-CN"/>
        </w:rPr>
        <w:t>廉政风险防范，强化对权力运行的制约和监督。严格落实“三重一大”等制度，积极推进党务公开，推动权力公开透明、阳光运行。</w:t>
      </w:r>
    </w:p>
    <w:p>
      <w:pPr>
        <w:widowControl w:val="0"/>
        <w:wordWrap/>
        <w:adjustRightInd/>
        <w:snapToGrid/>
        <w:spacing w:line="520" w:lineRule="exact"/>
        <w:ind w:left="0" w:leftChars="0" w:firstLine="640" w:firstLineChars="200"/>
        <w:jc w:val="both"/>
        <w:textAlignment w:val="auto"/>
        <w:rPr>
          <w:rFonts w:hint="default" w:ascii="Times New Roman" w:hAnsi="Times New Roman" w:eastAsia="方正仿宋_GBK" w:cs="Times New Roman"/>
          <w:sz w:val="32"/>
          <w:szCs w:val="32"/>
          <w:lang w:val="en-US" w:eastAsia="zh-CN"/>
        </w:rPr>
      </w:pPr>
      <w:r>
        <w:rPr>
          <w:rFonts w:hint="eastAsia" w:eastAsia="方正仿宋_GBK" w:cs="Times New Roman"/>
          <w:sz w:val="32"/>
          <w:szCs w:val="32"/>
          <w:lang w:val="en-US" w:eastAsia="zh-CN"/>
        </w:rPr>
        <w:t>69</w:t>
      </w:r>
      <w:r>
        <w:rPr>
          <w:rFonts w:hint="default" w:ascii="Times New Roman" w:hAnsi="Times New Roman" w:eastAsia="方正仿宋_GBK" w:cs="Times New Roman"/>
          <w:sz w:val="32"/>
          <w:szCs w:val="32"/>
          <w:lang w:val="en-US" w:eastAsia="zh-CN"/>
        </w:rPr>
        <w:t>.高度重视并认真抓好政治风险防范，压紧压实意识形态工作责任制，定期开展政治风险、意识形态风险分析研判，采取有效措施做好前期预防、中期控制、后期处置工作，管好网络等媒介，有效应对舆情。</w:t>
      </w:r>
    </w:p>
    <w:p>
      <w:pPr>
        <w:widowControl w:val="0"/>
        <w:wordWrap/>
        <w:adjustRightInd/>
        <w:snapToGrid/>
        <w:spacing w:line="520" w:lineRule="exact"/>
        <w:ind w:left="0" w:leftChars="0" w:firstLine="640" w:firstLineChars="200"/>
        <w:jc w:val="both"/>
        <w:textAlignment w:val="auto"/>
        <w:rPr>
          <w:rFonts w:hint="default" w:ascii="Times New Roman" w:hAnsi="Times New Roman" w:eastAsia="方正仿宋_GBK" w:cs="Times New Roman"/>
          <w:sz w:val="32"/>
          <w:szCs w:val="32"/>
          <w:lang w:eastAsia="zh-CN"/>
        </w:rPr>
      </w:pPr>
      <w:r>
        <w:rPr>
          <w:rFonts w:hint="eastAsia" w:eastAsia="方正仿宋_GBK" w:cs="Times New Roman"/>
          <w:sz w:val="32"/>
          <w:szCs w:val="32"/>
          <w:lang w:val="en-US" w:eastAsia="zh-CN"/>
        </w:rPr>
        <w:t>70</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eastAsia="zh-CN"/>
        </w:rPr>
        <w:t>对照“四有”好老师标准、《新时代高校教师职业行为十项准则》，加强教职工政治品德、职业道德、行为规范教育，全面抓好师德师风建设。</w:t>
      </w:r>
    </w:p>
    <w:p>
      <w:pPr>
        <w:widowControl w:val="0"/>
        <w:wordWrap/>
        <w:adjustRightInd/>
        <w:snapToGrid/>
        <w:spacing w:line="520" w:lineRule="exact"/>
        <w:ind w:left="0" w:leftChars="0" w:firstLine="640" w:firstLineChars="200"/>
        <w:jc w:val="both"/>
        <w:textAlignment w:val="auto"/>
        <w:rPr>
          <w:rFonts w:hint="default" w:ascii="Times New Roman" w:hAnsi="Times New Roman" w:eastAsia="方正仿宋_GBK" w:cs="Times New Roman"/>
          <w:sz w:val="32"/>
          <w:szCs w:val="32"/>
          <w:lang w:eastAsia="zh-CN"/>
        </w:rPr>
      </w:pPr>
      <w:r>
        <w:rPr>
          <w:rFonts w:hint="eastAsia" w:eastAsia="方正仿宋_GBK" w:cs="Times New Roman"/>
          <w:sz w:val="32"/>
          <w:szCs w:val="32"/>
          <w:lang w:val="en-US" w:eastAsia="zh-CN"/>
        </w:rPr>
        <w:t>71</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eastAsia="zh-CN"/>
        </w:rPr>
        <w:t>经常运用监督执纪“第一种形态”，对党员苗头性、倾向性问题及时进行谈话提醒、批评教育，使咬耳扯袖、红脸出汗成为常态。</w:t>
      </w:r>
    </w:p>
    <w:p>
      <w:pPr>
        <w:widowControl w:val="0"/>
        <w:wordWrap/>
        <w:adjustRightInd/>
        <w:snapToGrid/>
        <w:spacing w:line="520" w:lineRule="exact"/>
        <w:ind w:left="0" w:leftChars="0" w:firstLine="640" w:firstLineChars="200"/>
        <w:jc w:val="both"/>
        <w:textAlignment w:val="auto"/>
        <w:rPr>
          <w:rFonts w:hint="default" w:ascii="Times New Roman" w:hAnsi="Times New Roman" w:eastAsia="方正仿宋_GBK" w:cs="Times New Roman"/>
        </w:rPr>
      </w:pPr>
      <w:r>
        <w:rPr>
          <w:rFonts w:hint="eastAsia" w:eastAsia="方正仿宋_GBK" w:cs="Times New Roman"/>
          <w:sz w:val="32"/>
          <w:szCs w:val="32"/>
          <w:lang w:val="en-US" w:eastAsia="zh-CN"/>
        </w:rPr>
        <w:t>72</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eastAsia="zh-CN"/>
        </w:rPr>
        <w:t>严格落实请示报告制度，及时向校党委和纪委请示报告全面从严治党过程中遇到的重要问题，按照要求提交年度总支及所属支部全面从严治党情况书面报告。</w:t>
      </w:r>
    </w:p>
    <w:p>
      <w:pPr>
        <w:rPr>
          <w:rFonts w:hint="default" w:ascii="Times New Roman" w:hAnsi="Times New Roman" w:cs="Times New Roman"/>
          <w:lang w:eastAsia="zh-CN"/>
        </w:rPr>
      </w:pPr>
    </w:p>
    <w:p>
      <w:pPr>
        <w:pStyle w:val="2"/>
        <w:rPr>
          <w:rFonts w:hint="default" w:ascii="Times New Roman" w:hAnsi="Times New Roman" w:cs="Times New Roman"/>
          <w:lang w:eastAsia="zh-CN"/>
        </w:rPr>
      </w:pPr>
    </w:p>
    <w:p>
      <w:pPr>
        <w:widowControl w:val="0"/>
        <w:wordWrap/>
        <w:adjustRightInd/>
        <w:snapToGrid/>
        <w:spacing w:line="600" w:lineRule="exact"/>
        <w:jc w:val="center"/>
        <w:textAlignment w:val="auto"/>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lang w:eastAsia="zh-CN"/>
        </w:rPr>
        <w:t>新疆职业大学纪委落实全面从严治党</w:t>
      </w:r>
    </w:p>
    <w:p>
      <w:pPr>
        <w:widowControl w:val="0"/>
        <w:wordWrap/>
        <w:adjustRightInd/>
        <w:snapToGrid/>
        <w:spacing w:line="600" w:lineRule="exact"/>
        <w:jc w:val="center"/>
        <w:textAlignment w:val="auto"/>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lang w:eastAsia="zh-CN"/>
        </w:rPr>
        <w:t>监督责任清单</w:t>
      </w:r>
    </w:p>
    <w:p>
      <w:pPr>
        <w:widowControl w:val="0"/>
        <w:wordWrap/>
        <w:spacing w:line="520" w:lineRule="exact"/>
        <w:jc w:val="center"/>
        <w:textAlignment w:val="auto"/>
        <w:rPr>
          <w:rFonts w:hint="eastAsia" w:ascii="黑体" w:hAnsi="黑体" w:eastAsia="黑体" w:cs="黑体"/>
          <w:sz w:val="44"/>
          <w:szCs w:val="44"/>
          <w:lang w:eastAsia="zh-CN"/>
        </w:rPr>
      </w:pPr>
    </w:p>
    <w:p>
      <w:pPr>
        <w:widowControl w:val="0"/>
        <w:wordWrap/>
        <w:spacing w:line="520" w:lineRule="exact"/>
        <w:ind w:firstLine="640"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eastAsia="zh-CN"/>
        </w:rPr>
        <w:t>为落实党内监督专责机关职责，细化校纪委全面从严治党监督责任，根据有关党内法规和《自治区党委关于落实党风廉政建设党委主体责任和纪委监督责任的意见（试行）》，结合学校实际，制定本清单。</w:t>
      </w:r>
    </w:p>
    <w:p>
      <w:pPr>
        <w:widowControl w:val="0"/>
        <w:wordWrap/>
        <w:spacing w:line="520" w:lineRule="exact"/>
        <w:ind w:firstLine="640" w:firstLineChars="200"/>
        <w:jc w:val="left"/>
        <w:textAlignment w:val="auto"/>
        <w:rPr>
          <w:rFonts w:hint="eastAsia" w:ascii="黑体" w:hAnsi="黑体" w:eastAsia="黑体" w:cs="黑体"/>
          <w:sz w:val="32"/>
          <w:szCs w:val="32"/>
        </w:rPr>
      </w:pPr>
      <w:r>
        <w:rPr>
          <w:rFonts w:hint="eastAsia" w:ascii="黑体" w:hAnsi="黑体" w:eastAsia="黑体" w:cs="黑体"/>
          <w:sz w:val="32"/>
          <w:szCs w:val="32"/>
          <w:lang w:eastAsia="zh-CN"/>
        </w:rPr>
        <w:t>一、校纪委责任</w:t>
      </w:r>
    </w:p>
    <w:p>
      <w:pPr>
        <w:widowControl w:val="0"/>
        <w:wordWrap/>
        <w:spacing w:line="520" w:lineRule="exact"/>
        <w:ind w:firstLine="640"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eastAsia="zh-CN"/>
        </w:rPr>
        <w:t>在自治区纪委和校党委的领导下，校纪委承担全面从严治党监督责任，校纪委领导班子履行监督执纪问责领导责任。</w:t>
      </w:r>
    </w:p>
    <w:p>
      <w:pPr>
        <w:wordWrap/>
        <w:spacing w:line="520" w:lineRule="exact"/>
        <w:ind w:firstLine="640" w:firstLineChars="200"/>
        <w:textAlignment w:val="auto"/>
        <w:rPr>
          <w:rFonts w:hint="default" w:ascii="Times New Roman" w:hAnsi="Times New Roman" w:eastAsia="方正楷体_GBK" w:cs="Times New Roman"/>
          <w:b w:val="0"/>
          <w:bCs w:val="0"/>
          <w:kern w:val="2"/>
          <w:sz w:val="32"/>
          <w:szCs w:val="32"/>
          <w:lang w:val="en-US" w:eastAsia="zh-CN" w:bidi="ar-SA"/>
        </w:rPr>
      </w:pPr>
      <w:r>
        <w:rPr>
          <w:rFonts w:hint="default" w:ascii="Times New Roman" w:hAnsi="Times New Roman" w:eastAsia="方正楷体_GBK" w:cs="Times New Roman"/>
          <w:b w:val="0"/>
          <w:bCs w:val="0"/>
          <w:kern w:val="2"/>
          <w:sz w:val="32"/>
          <w:szCs w:val="32"/>
          <w:lang w:val="en-US" w:eastAsia="zh-CN" w:bidi="ar-SA"/>
        </w:rPr>
        <w:t>（一）协助党委责任</w:t>
      </w:r>
    </w:p>
    <w:p>
      <w:pPr>
        <w:widowControl w:val="0"/>
        <w:wordWrap/>
        <w:spacing w:line="520" w:lineRule="exact"/>
        <w:ind w:firstLine="640"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楷体_GBK" w:cs="Times New Roman"/>
          <w:b w:val="0"/>
          <w:bCs w:val="0"/>
          <w:kern w:val="2"/>
          <w:sz w:val="32"/>
          <w:szCs w:val="32"/>
          <w:lang w:val="en-US" w:eastAsia="zh-CN" w:bidi="ar-SA"/>
        </w:rPr>
        <w:t>1.协助校党委推动主体责任落实。</w:t>
      </w:r>
      <w:r>
        <w:rPr>
          <w:rFonts w:hint="default" w:ascii="Times New Roman" w:hAnsi="Times New Roman" w:eastAsia="方正仿宋_GBK" w:cs="Times New Roman"/>
          <w:sz w:val="32"/>
          <w:szCs w:val="32"/>
          <w:lang w:eastAsia="zh-CN"/>
        </w:rPr>
        <w:t>协助党委制定全面从严治党</w:t>
      </w:r>
      <w:r>
        <w:rPr>
          <w:rFonts w:hint="default" w:ascii="Times New Roman" w:hAnsi="Times New Roman" w:eastAsia="方正仿宋_GBK" w:cs="Times New Roman"/>
          <w:sz w:val="32"/>
          <w:szCs w:val="32"/>
        </w:rPr>
        <w:t>责任清单，制定计划、分解任务，将主体责任、监督责任制度化</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具体化，加强检查考核，促进各项任务落实。</w:t>
      </w:r>
      <w:r>
        <w:rPr>
          <w:rFonts w:hint="default" w:ascii="Times New Roman" w:hAnsi="Times New Roman" w:eastAsia="方正仿宋_GBK" w:cs="Times New Roman"/>
          <w:sz w:val="32"/>
          <w:szCs w:val="32"/>
          <w:lang w:eastAsia="zh-CN"/>
        </w:rPr>
        <w:t>每半年会同党委专题研究1次全面从严治党、党风廉政建设和反腐败工作，及时向同级党委和上级纪委请示报告反腐败重大工作、重要案件情况。</w:t>
      </w:r>
    </w:p>
    <w:p>
      <w:pPr>
        <w:widowControl w:val="0"/>
        <w:wordWrap/>
        <w:adjustRightInd/>
        <w:snapToGrid/>
        <w:spacing w:line="520" w:lineRule="exact"/>
        <w:ind w:firstLine="640"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楷体_GBK" w:cs="Times New Roman"/>
          <w:b w:val="0"/>
          <w:bCs w:val="0"/>
          <w:kern w:val="2"/>
          <w:sz w:val="32"/>
          <w:szCs w:val="32"/>
          <w:lang w:val="en-US" w:eastAsia="zh-CN" w:bidi="ar-SA"/>
        </w:rPr>
        <w:t>2.协助校党委开展巡察工作。</w:t>
      </w:r>
      <w:r>
        <w:rPr>
          <w:rFonts w:hint="default" w:ascii="Times New Roman" w:hAnsi="Times New Roman" w:eastAsia="方正仿宋_GBK" w:cs="Times New Roman"/>
          <w:color w:val="000000"/>
          <w:sz w:val="32"/>
          <w:szCs w:val="32"/>
          <w:lang w:val="en-US" w:eastAsia="zh-CN"/>
        </w:rPr>
        <w:t>从纪委选配专业骨干力量充实到巡察队伍，</w:t>
      </w:r>
      <w:r>
        <w:rPr>
          <w:rFonts w:hint="default" w:ascii="Times New Roman" w:hAnsi="Times New Roman" w:eastAsia="方正仿宋_GBK" w:cs="Times New Roman"/>
          <w:sz w:val="32"/>
          <w:szCs w:val="32"/>
        </w:rPr>
        <w:t>协助校党委</w:t>
      </w:r>
      <w:r>
        <w:rPr>
          <w:rFonts w:hint="default" w:ascii="Times New Roman" w:hAnsi="Times New Roman" w:eastAsia="方正仿宋_GBK" w:cs="Times New Roman"/>
          <w:color w:val="000000"/>
          <w:sz w:val="32"/>
          <w:szCs w:val="32"/>
          <w:lang w:val="en-US" w:eastAsia="zh-CN"/>
        </w:rPr>
        <w:t>严格按照巡察工作规范性流程开展</w:t>
      </w:r>
      <w:r>
        <w:rPr>
          <w:rFonts w:hint="eastAsia" w:eastAsia="方正仿宋_GBK" w:cs="Times New Roman"/>
          <w:color w:val="000000"/>
          <w:sz w:val="32"/>
          <w:szCs w:val="32"/>
          <w:lang w:val="en-US" w:eastAsia="zh-CN"/>
        </w:rPr>
        <w:t>校内</w:t>
      </w:r>
      <w:r>
        <w:rPr>
          <w:rFonts w:hint="default" w:ascii="Times New Roman" w:hAnsi="Times New Roman" w:eastAsia="方正仿宋_GBK" w:cs="Times New Roman"/>
          <w:color w:val="000000"/>
          <w:sz w:val="32"/>
          <w:szCs w:val="32"/>
          <w:lang w:val="en-US" w:eastAsia="zh-CN"/>
        </w:rPr>
        <w:t>巡察</w:t>
      </w:r>
      <w:r>
        <w:rPr>
          <w:rFonts w:hint="default" w:ascii="Times New Roman" w:hAnsi="Times New Roman" w:eastAsia="方正仿宋_GBK" w:cs="Times New Roman"/>
          <w:sz w:val="32"/>
          <w:szCs w:val="32"/>
        </w:rPr>
        <w:t>工作，</w:t>
      </w:r>
      <w:r>
        <w:rPr>
          <w:rFonts w:hint="default" w:ascii="Times New Roman" w:hAnsi="Times New Roman" w:eastAsia="方正仿宋_GBK" w:cs="Times New Roman"/>
          <w:sz w:val="32"/>
          <w:szCs w:val="32"/>
          <w:lang w:eastAsia="zh-CN"/>
        </w:rPr>
        <w:t>督促相关单位做好巡视整改工作。</w:t>
      </w:r>
    </w:p>
    <w:p>
      <w:pPr>
        <w:widowControl w:val="0"/>
        <w:wordWrap/>
        <w:adjustRightInd/>
        <w:snapToGrid/>
        <w:spacing w:line="52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楷体_GBK" w:cs="Times New Roman"/>
          <w:b w:val="0"/>
          <w:bCs w:val="0"/>
          <w:kern w:val="2"/>
          <w:sz w:val="32"/>
          <w:szCs w:val="32"/>
          <w:lang w:val="en-US" w:eastAsia="zh-CN" w:bidi="ar-SA"/>
        </w:rPr>
        <w:t>3.完善廉政风险防控机制。</w:t>
      </w:r>
      <w:r>
        <w:rPr>
          <w:rFonts w:hint="default" w:ascii="Times New Roman" w:hAnsi="Times New Roman" w:eastAsia="方正仿宋_GBK" w:cs="Times New Roman"/>
          <w:sz w:val="32"/>
          <w:szCs w:val="32"/>
        </w:rPr>
        <w:t>协助校党委及各级党组织做好廉政风险防控工作，排查廉政风险点，制定有针对性、可操作性、具体管用和切实可行的防控措施，形成用制度管权、按制度办事、用制度管人的有效机制。</w:t>
      </w:r>
    </w:p>
    <w:p>
      <w:pPr>
        <w:widowControl w:val="0"/>
        <w:wordWrap/>
        <w:adjustRightInd/>
        <w:snapToGrid/>
        <w:spacing w:line="52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楷体_GBK" w:cs="Times New Roman"/>
          <w:b w:val="0"/>
          <w:bCs w:val="0"/>
          <w:kern w:val="2"/>
          <w:sz w:val="32"/>
          <w:szCs w:val="32"/>
          <w:lang w:val="en-US" w:eastAsia="zh-CN" w:bidi="ar-SA"/>
        </w:rPr>
        <w:t>4.加强对制度执行的监督检查。</w:t>
      </w:r>
      <w:r>
        <w:rPr>
          <w:rFonts w:hint="default" w:ascii="Times New Roman" w:hAnsi="Times New Roman" w:eastAsia="方正仿宋_GBK" w:cs="Times New Roman"/>
          <w:sz w:val="32"/>
          <w:szCs w:val="32"/>
        </w:rPr>
        <w:t>建立和完善制度执行情况责任制，明确责任主体、责任内容、责任分工、考核方式、责任追究的具体内容，确保制度不折不扣的落到实处。</w:t>
      </w:r>
    </w:p>
    <w:p>
      <w:pPr>
        <w:wordWrap/>
        <w:spacing w:line="520" w:lineRule="exact"/>
        <w:ind w:firstLine="640" w:firstLineChars="200"/>
        <w:textAlignment w:val="auto"/>
        <w:rPr>
          <w:rFonts w:hint="default" w:ascii="Times New Roman" w:hAnsi="Times New Roman" w:eastAsia="方正楷体_GBK" w:cs="Times New Roman"/>
          <w:b w:val="0"/>
          <w:bCs w:val="0"/>
          <w:kern w:val="2"/>
          <w:sz w:val="32"/>
          <w:szCs w:val="32"/>
          <w:lang w:val="en-US" w:eastAsia="zh-CN" w:bidi="ar-SA"/>
        </w:rPr>
      </w:pPr>
      <w:r>
        <w:rPr>
          <w:rFonts w:hint="default" w:ascii="Times New Roman" w:hAnsi="Times New Roman" w:eastAsia="方正楷体_GBK" w:cs="Times New Roman"/>
          <w:b w:val="0"/>
          <w:bCs w:val="0"/>
          <w:kern w:val="2"/>
          <w:sz w:val="32"/>
          <w:szCs w:val="32"/>
          <w:lang w:val="en-US" w:eastAsia="zh-CN" w:bidi="ar-SA"/>
        </w:rPr>
        <w:t>（二）政治监督责任</w:t>
      </w:r>
    </w:p>
    <w:p>
      <w:pPr>
        <w:widowControl w:val="0"/>
        <w:wordWrap/>
        <w:spacing w:line="520" w:lineRule="exact"/>
        <w:ind w:firstLine="640"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楷体_GBK" w:cs="Times New Roman"/>
          <w:b w:val="0"/>
          <w:bCs w:val="0"/>
          <w:kern w:val="2"/>
          <w:sz w:val="32"/>
          <w:szCs w:val="32"/>
          <w:lang w:val="en-US" w:eastAsia="zh-CN" w:bidi="ar-SA"/>
        </w:rPr>
        <w:t>5.坚定不移践行“两个维护”。</w:t>
      </w:r>
      <w:r>
        <w:rPr>
          <w:rFonts w:hint="default" w:ascii="Times New Roman" w:hAnsi="Times New Roman" w:eastAsia="方正仿宋_GBK" w:cs="Times New Roman"/>
          <w:sz w:val="32"/>
          <w:szCs w:val="32"/>
          <w:lang w:eastAsia="zh-CN"/>
        </w:rPr>
        <w:t>树牢“四个意识”，坚定“四个自信”，坚决做到“两个维护”，监督检查</w:t>
      </w:r>
      <w:r>
        <w:rPr>
          <w:rFonts w:hint="eastAsia" w:eastAsia="方正仿宋_GBK" w:cs="Times New Roman"/>
          <w:sz w:val="32"/>
          <w:szCs w:val="32"/>
          <w:lang w:eastAsia="zh-CN"/>
        </w:rPr>
        <w:t>机关</w:t>
      </w:r>
      <w:r>
        <w:rPr>
          <w:rFonts w:hint="default" w:ascii="Times New Roman" w:hAnsi="Times New Roman" w:eastAsia="方正仿宋_GBK" w:cs="Times New Roman"/>
          <w:sz w:val="32"/>
          <w:szCs w:val="32"/>
          <w:lang w:eastAsia="zh-CN"/>
        </w:rPr>
        <w:t>党委、</w:t>
      </w:r>
      <w:r>
        <w:rPr>
          <w:rFonts w:hint="eastAsia" w:eastAsia="方正仿宋_GBK" w:cs="Times New Roman"/>
          <w:sz w:val="32"/>
          <w:szCs w:val="32"/>
          <w:lang w:eastAsia="zh-CN"/>
        </w:rPr>
        <w:t>各</w:t>
      </w:r>
      <w:r>
        <w:rPr>
          <w:rFonts w:hint="default" w:ascii="Times New Roman" w:hAnsi="Times New Roman" w:eastAsia="方正仿宋_GBK" w:cs="Times New Roman"/>
          <w:sz w:val="32"/>
          <w:szCs w:val="32"/>
          <w:lang w:eastAsia="zh-CN"/>
        </w:rPr>
        <w:t>党总支、党支部和领导干部执行党的路线方针政策、决议决定和学校党委重大决策部署的贯彻落实情况，确保政令畅通、令行禁止。</w:t>
      </w:r>
    </w:p>
    <w:p>
      <w:pPr>
        <w:widowControl w:val="0"/>
        <w:wordWrap/>
        <w:spacing w:line="520" w:lineRule="exact"/>
        <w:ind w:firstLine="640"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楷体_GBK" w:cs="Times New Roman"/>
          <w:b w:val="0"/>
          <w:bCs w:val="0"/>
          <w:kern w:val="2"/>
          <w:sz w:val="32"/>
          <w:szCs w:val="32"/>
          <w:lang w:val="en-US" w:eastAsia="zh-CN" w:bidi="ar-SA"/>
        </w:rPr>
        <w:t>6.维护党的政治纪律和政治规矩。</w:t>
      </w:r>
      <w:r>
        <w:rPr>
          <w:rFonts w:hint="default" w:ascii="Times New Roman" w:hAnsi="Times New Roman" w:eastAsia="方正仿宋_GBK" w:cs="Times New Roman"/>
          <w:sz w:val="32"/>
          <w:szCs w:val="32"/>
          <w:lang w:eastAsia="zh-CN"/>
        </w:rPr>
        <w:t>组织开展对</w:t>
      </w:r>
      <w:r>
        <w:rPr>
          <w:rFonts w:hint="eastAsia" w:eastAsia="方正仿宋_GBK" w:cs="Times New Roman"/>
          <w:sz w:val="32"/>
          <w:szCs w:val="32"/>
          <w:lang w:eastAsia="zh-CN"/>
        </w:rPr>
        <w:t>机关</w:t>
      </w:r>
      <w:r>
        <w:rPr>
          <w:rFonts w:hint="default" w:ascii="Times New Roman" w:hAnsi="Times New Roman" w:eastAsia="方正仿宋_GBK" w:cs="Times New Roman"/>
          <w:sz w:val="32"/>
          <w:szCs w:val="32"/>
          <w:lang w:eastAsia="zh-CN"/>
        </w:rPr>
        <w:t>党委、</w:t>
      </w:r>
      <w:r>
        <w:rPr>
          <w:rFonts w:hint="eastAsia" w:eastAsia="方正仿宋_GBK" w:cs="Times New Roman"/>
          <w:sz w:val="32"/>
          <w:szCs w:val="32"/>
          <w:lang w:eastAsia="zh-CN"/>
        </w:rPr>
        <w:t>各</w:t>
      </w:r>
      <w:r>
        <w:rPr>
          <w:rFonts w:hint="default" w:ascii="Times New Roman" w:hAnsi="Times New Roman" w:eastAsia="方正仿宋_GBK" w:cs="Times New Roman"/>
          <w:sz w:val="32"/>
          <w:szCs w:val="32"/>
          <w:lang w:eastAsia="zh-CN"/>
        </w:rPr>
        <w:t>党总支、党支部领导班子和党员干部遵守党章党规党纪情况的监督检查，坚决纠正和查处上有政策、下有对策，有令不行、有禁不止，口是心非、阳奉阴违等行为。</w:t>
      </w:r>
    </w:p>
    <w:p>
      <w:pPr>
        <w:widowControl w:val="0"/>
        <w:wordWrap/>
        <w:spacing w:line="520" w:lineRule="exact"/>
        <w:ind w:firstLine="640"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楷体_GBK" w:cs="Times New Roman"/>
          <w:b w:val="0"/>
          <w:bCs w:val="0"/>
          <w:kern w:val="2"/>
          <w:sz w:val="32"/>
          <w:szCs w:val="32"/>
          <w:lang w:val="en-US" w:eastAsia="zh-CN" w:bidi="ar-SA"/>
        </w:rPr>
        <w:t>7.严肃管党治党政治责任。</w:t>
      </w:r>
      <w:r>
        <w:rPr>
          <w:rFonts w:hint="default" w:ascii="Times New Roman" w:hAnsi="Times New Roman" w:eastAsia="方正仿宋_GBK" w:cs="Times New Roman"/>
          <w:sz w:val="32"/>
          <w:szCs w:val="32"/>
          <w:lang w:eastAsia="zh-CN"/>
        </w:rPr>
        <w:t>组织开展对</w:t>
      </w:r>
      <w:r>
        <w:rPr>
          <w:rFonts w:hint="eastAsia" w:eastAsia="方正仿宋_GBK" w:cs="Times New Roman"/>
          <w:sz w:val="32"/>
          <w:szCs w:val="32"/>
          <w:lang w:eastAsia="zh-CN"/>
        </w:rPr>
        <w:t>机关</w:t>
      </w:r>
      <w:r>
        <w:rPr>
          <w:rFonts w:hint="default" w:ascii="Times New Roman" w:hAnsi="Times New Roman" w:eastAsia="方正仿宋_GBK" w:cs="Times New Roman"/>
          <w:sz w:val="32"/>
          <w:szCs w:val="32"/>
          <w:lang w:eastAsia="zh-CN"/>
        </w:rPr>
        <w:t>党委、</w:t>
      </w:r>
      <w:r>
        <w:rPr>
          <w:rFonts w:hint="eastAsia" w:eastAsia="方正仿宋_GBK" w:cs="Times New Roman"/>
          <w:sz w:val="32"/>
          <w:szCs w:val="32"/>
          <w:lang w:eastAsia="zh-CN"/>
        </w:rPr>
        <w:t>各</w:t>
      </w:r>
      <w:r>
        <w:rPr>
          <w:rFonts w:hint="default" w:ascii="Times New Roman" w:hAnsi="Times New Roman" w:eastAsia="方正仿宋_GBK" w:cs="Times New Roman"/>
          <w:sz w:val="32"/>
          <w:szCs w:val="32"/>
          <w:lang w:eastAsia="zh-CN"/>
        </w:rPr>
        <w:t>党总支、党支部落实全面从严治党主体责任情况的监督检查，严格执行《中国共产党问责条例》及相关规定，督促</w:t>
      </w:r>
      <w:r>
        <w:rPr>
          <w:rFonts w:hint="eastAsia" w:eastAsia="方正仿宋_GBK" w:cs="Times New Roman"/>
          <w:sz w:val="32"/>
          <w:szCs w:val="32"/>
          <w:lang w:eastAsia="zh-CN"/>
        </w:rPr>
        <w:t>机关</w:t>
      </w:r>
      <w:r>
        <w:rPr>
          <w:rFonts w:hint="default" w:ascii="Times New Roman" w:hAnsi="Times New Roman" w:eastAsia="方正仿宋_GBK" w:cs="Times New Roman"/>
          <w:sz w:val="32"/>
          <w:szCs w:val="32"/>
          <w:lang w:eastAsia="zh-CN"/>
        </w:rPr>
        <w:t>党委、</w:t>
      </w:r>
      <w:r>
        <w:rPr>
          <w:rFonts w:hint="eastAsia" w:eastAsia="方正仿宋_GBK" w:cs="Times New Roman"/>
          <w:sz w:val="32"/>
          <w:szCs w:val="32"/>
          <w:lang w:eastAsia="zh-CN"/>
        </w:rPr>
        <w:t>各</w:t>
      </w:r>
      <w:r>
        <w:rPr>
          <w:rFonts w:hint="default" w:ascii="Times New Roman" w:hAnsi="Times New Roman" w:eastAsia="方正仿宋_GBK" w:cs="Times New Roman"/>
          <w:sz w:val="32"/>
          <w:szCs w:val="32"/>
          <w:lang w:eastAsia="zh-CN"/>
        </w:rPr>
        <w:t>党总支、党支部切实履行管党治党责任，推动全面从严治党向基层延伸。</w:t>
      </w:r>
    </w:p>
    <w:p>
      <w:pPr>
        <w:widowControl w:val="0"/>
        <w:wordWrap/>
        <w:spacing w:line="520" w:lineRule="exact"/>
        <w:ind w:firstLine="640"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楷体_GBK" w:cs="Times New Roman"/>
          <w:b w:val="0"/>
          <w:bCs w:val="0"/>
          <w:kern w:val="2"/>
          <w:sz w:val="32"/>
          <w:szCs w:val="32"/>
          <w:lang w:val="en-US" w:eastAsia="zh-CN" w:bidi="ar-SA"/>
        </w:rPr>
        <w:t>8.严肃党内政治生活。</w:t>
      </w:r>
      <w:r>
        <w:rPr>
          <w:rFonts w:hint="default" w:ascii="Times New Roman" w:hAnsi="Times New Roman" w:eastAsia="方正仿宋_GBK" w:cs="Times New Roman"/>
          <w:sz w:val="32"/>
          <w:szCs w:val="32"/>
          <w:lang w:eastAsia="zh-CN"/>
        </w:rPr>
        <w:t>会同有关部门加强对</w:t>
      </w:r>
      <w:r>
        <w:rPr>
          <w:rFonts w:hint="eastAsia" w:eastAsia="方正仿宋_GBK" w:cs="Times New Roman"/>
          <w:sz w:val="32"/>
          <w:szCs w:val="32"/>
          <w:lang w:eastAsia="zh-CN"/>
        </w:rPr>
        <w:t>机关</w:t>
      </w:r>
      <w:r>
        <w:rPr>
          <w:rFonts w:hint="default" w:ascii="Times New Roman" w:hAnsi="Times New Roman" w:eastAsia="方正仿宋_GBK" w:cs="Times New Roman"/>
          <w:sz w:val="32"/>
          <w:szCs w:val="32"/>
          <w:lang w:eastAsia="zh-CN"/>
        </w:rPr>
        <w:t>党委、</w:t>
      </w:r>
      <w:r>
        <w:rPr>
          <w:rFonts w:hint="eastAsia" w:eastAsia="方正仿宋_GBK" w:cs="Times New Roman"/>
          <w:sz w:val="32"/>
          <w:szCs w:val="32"/>
          <w:lang w:eastAsia="zh-CN"/>
        </w:rPr>
        <w:t>各</w:t>
      </w:r>
      <w:r>
        <w:rPr>
          <w:rFonts w:hint="default" w:ascii="Times New Roman" w:hAnsi="Times New Roman" w:eastAsia="方正仿宋_GBK" w:cs="Times New Roman"/>
          <w:sz w:val="32"/>
          <w:szCs w:val="32"/>
          <w:lang w:eastAsia="zh-CN"/>
        </w:rPr>
        <w:t>党总支、党支部严肃党内政治生活的指导和监督，督促落实“三会一课”、民主生活会、双重组织生活会等制度。</w:t>
      </w:r>
    </w:p>
    <w:p>
      <w:pPr>
        <w:widowControl w:val="0"/>
        <w:wordWrap/>
        <w:spacing w:line="520" w:lineRule="exact"/>
        <w:ind w:firstLine="640"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楷体_GBK" w:cs="Times New Roman"/>
          <w:b w:val="0"/>
          <w:bCs w:val="0"/>
          <w:kern w:val="2"/>
          <w:sz w:val="32"/>
          <w:szCs w:val="32"/>
          <w:lang w:val="en-US" w:eastAsia="zh-CN" w:bidi="ar-SA"/>
        </w:rPr>
        <w:t>9.加强对履行主体责任情况监督。</w:t>
      </w:r>
      <w:r>
        <w:rPr>
          <w:rFonts w:hint="default" w:ascii="Times New Roman" w:hAnsi="Times New Roman" w:eastAsia="方正仿宋_GBK" w:cs="Times New Roman"/>
          <w:sz w:val="32"/>
          <w:szCs w:val="32"/>
          <w:lang w:eastAsia="zh-CN"/>
        </w:rPr>
        <w:t>不定期对</w:t>
      </w:r>
      <w:r>
        <w:rPr>
          <w:rFonts w:hint="eastAsia" w:eastAsia="方正仿宋_GBK" w:cs="Times New Roman"/>
          <w:sz w:val="32"/>
          <w:szCs w:val="32"/>
          <w:lang w:eastAsia="zh-CN"/>
        </w:rPr>
        <w:t>机关</w:t>
      </w:r>
      <w:r>
        <w:rPr>
          <w:rFonts w:hint="default" w:ascii="Times New Roman" w:hAnsi="Times New Roman" w:eastAsia="方正仿宋_GBK" w:cs="Times New Roman"/>
          <w:sz w:val="32"/>
          <w:szCs w:val="32"/>
          <w:lang w:eastAsia="zh-CN"/>
        </w:rPr>
        <w:t>党委、</w:t>
      </w:r>
      <w:r>
        <w:rPr>
          <w:rFonts w:hint="eastAsia" w:eastAsia="方正仿宋_GBK" w:cs="Times New Roman"/>
          <w:sz w:val="32"/>
          <w:szCs w:val="32"/>
          <w:lang w:eastAsia="zh-CN"/>
        </w:rPr>
        <w:t>各</w:t>
      </w:r>
      <w:r>
        <w:rPr>
          <w:rFonts w:hint="default" w:ascii="Times New Roman" w:hAnsi="Times New Roman" w:eastAsia="方正仿宋_GBK" w:cs="Times New Roman"/>
          <w:sz w:val="32"/>
          <w:szCs w:val="32"/>
          <w:lang w:eastAsia="zh-CN"/>
        </w:rPr>
        <w:t>党总支、党支部党风廉政建设情况进行监督，组织开展领导干部履行“一岗双责”情况的检查，发现问题及时督促整改。</w:t>
      </w:r>
    </w:p>
    <w:p>
      <w:pPr>
        <w:wordWrap/>
        <w:spacing w:line="520" w:lineRule="exact"/>
        <w:ind w:firstLine="640" w:firstLineChars="200"/>
        <w:textAlignment w:val="auto"/>
        <w:rPr>
          <w:rFonts w:hint="default" w:ascii="Times New Roman" w:hAnsi="Times New Roman" w:eastAsia="方正楷体_GBK" w:cs="Times New Roman"/>
          <w:b w:val="0"/>
          <w:bCs w:val="0"/>
          <w:kern w:val="2"/>
          <w:sz w:val="32"/>
          <w:szCs w:val="32"/>
          <w:lang w:val="en-US" w:eastAsia="zh-CN" w:bidi="ar-SA"/>
        </w:rPr>
      </w:pPr>
      <w:r>
        <w:rPr>
          <w:rFonts w:hint="default" w:ascii="Times New Roman" w:hAnsi="Times New Roman" w:eastAsia="方正楷体_GBK" w:cs="Times New Roman"/>
          <w:b w:val="0"/>
          <w:bCs w:val="0"/>
          <w:kern w:val="2"/>
          <w:sz w:val="32"/>
          <w:szCs w:val="32"/>
          <w:lang w:val="en-US" w:eastAsia="zh-CN" w:bidi="ar-SA"/>
        </w:rPr>
        <w:t>（三）组织监督责任</w:t>
      </w:r>
    </w:p>
    <w:p>
      <w:pPr>
        <w:widowControl w:val="0"/>
        <w:wordWrap/>
        <w:adjustRightInd w:val="0"/>
        <w:snapToGrid w:val="0"/>
        <w:spacing w:line="520" w:lineRule="exact"/>
        <w:ind w:left="0" w:leftChars="0" w:right="0" w:firstLine="640" w:firstLineChars="200"/>
        <w:jc w:val="both"/>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楷体_GBK" w:cs="Times New Roman"/>
          <w:b w:val="0"/>
          <w:bCs w:val="0"/>
          <w:kern w:val="2"/>
          <w:sz w:val="32"/>
          <w:szCs w:val="32"/>
          <w:lang w:val="en-US" w:eastAsia="zh-CN" w:bidi="ar-SA"/>
        </w:rPr>
        <w:t>10.维护党的组织纪律。</w:t>
      </w:r>
      <w:r>
        <w:rPr>
          <w:rFonts w:hint="default" w:ascii="Times New Roman" w:hAnsi="Times New Roman" w:eastAsia="方正仿宋_GBK" w:cs="Times New Roman"/>
          <w:sz w:val="32"/>
          <w:szCs w:val="32"/>
          <w:lang w:eastAsia="zh-CN"/>
        </w:rPr>
        <w:t>开展对组织纪律执行情况的监督检查，坚决纠正和严肃查处拒不执行或擅自改变党组织作出的决定、影响党的团结统一、个人或少数人决定重大事项、不执行或者不严格执行请示报告制度等问题，克服纪律松弛、组织涣散现象。</w:t>
      </w:r>
      <w:r>
        <w:rPr>
          <w:rFonts w:hint="default" w:ascii="Times New Roman" w:hAnsi="Times New Roman" w:eastAsia="方正仿宋_GBK" w:cs="Times New Roman"/>
          <w:i w:val="0"/>
          <w:caps w:val="0"/>
          <w:color w:val="000000"/>
          <w:spacing w:val="0"/>
          <w:sz w:val="32"/>
          <w:szCs w:val="32"/>
          <w:u w:val="none"/>
          <w:lang w:val="en-US" w:eastAsia="zh-CN"/>
        </w:rPr>
        <w:t>按照自治区纪委全会的要求，严肃换届纪律，严把政治关和廉洁关，严肃处理破坏换届等行为</w:t>
      </w:r>
      <w:r>
        <w:rPr>
          <w:rFonts w:hint="default" w:ascii="Times New Roman" w:hAnsi="Times New Roman" w:eastAsia="方正仿宋_GBK" w:cs="Times New Roman"/>
          <w:i w:val="0"/>
          <w:caps w:val="0"/>
          <w:color w:val="000000"/>
          <w:spacing w:val="0"/>
          <w:sz w:val="32"/>
          <w:szCs w:val="32"/>
          <w:shd w:val="clear" w:color="auto" w:fill="FFFFFF"/>
          <w:lang w:eastAsia="zh-CN"/>
        </w:rPr>
        <w:t>。</w:t>
      </w:r>
    </w:p>
    <w:p>
      <w:pPr>
        <w:widowControl w:val="0"/>
        <w:wordWrap/>
        <w:spacing w:line="520" w:lineRule="exact"/>
        <w:ind w:firstLine="640"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楷体_GBK" w:cs="Times New Roman"/>
          <w:b w:val="0"/>
          <w:bCs w:val="0"/>
          <w:kern w:val="2"/>
          <w:sz w:val="32"/>
          <w:szCs w:val="32"/>
          <w:lang w:val="en-US" w:eastAsia="zh-CN" w:bidi="ar-SA"/>
        </w:rPr>
        <w:t>11.加强对组织制度落实情况的监督。</w:t>
      </w:r>
      <w:r>
        <w:rPr>
          <w:rFonts w:hint="default" w:ascii="Times New Roman" w:hAnsi="Times New Roman" w:eastAsia="方正仿宋_GBK" w:cs="Times New Roman"/>
          <w:sz w:val="32"/>
          <w:szCs w:val="32"/>
          <w:lang w:eastAsia="zh-CN"/>
        </w:rPr>
        <w:t>组织开展对处级领导班子和领导干部执行民主集中制情况的监督检查，对不执行或者执行不力，出现重大失误，造成严重损失的严肃追究责任。</w:t>
      </w:r>
    </w:p>
    <w:p>
      <w:pPr>
        <w:widowControl w:val="0"/>
        <w:wordWrap/>
        <w:spacing w:line="520" w:lineRule="exact"/>
        <w:ind w:firstLine="640"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楷体_GBK" w:cs="Times New Roman"/>
          <w:b w:val="0"/>
          <w:bCs w:val="0"/>
          <w:kern w:val="2"/>
          <w:sz w:val="32"/>
          <w:szCs w:val="32"/>
          <w:lang w:val="en-US" w:eastAsia="zh-CN" w:bidi="ar-SA"/>
        </w:rPr>
        <w:t>12.加强干部选任工作监督。</w:t>
      </w:r>
      <w:r>
        <w:rPr>
          <w:rFonts w:hint="default" w:ascii="Times New Roman" w:hAnsi="Times New Roman" w:eastAsia="方正仿宋_GBK" w:cs="Times New Roman"/>
          <w:sz w:val="32"/>
          <w:szCs w:val="32"/>
          <w:lang w:eastAsia="zh-CN"/>
        </w:rPr>
        <w:t>严把干部选拔任用“党风廉政意见回复”关，综合日常工作中掌握的情况，加强分析研判，实事求是评价干部廉洁情况，防止“带病提拔” “带病上岗”。强化对用人失察失误的责任追究，防范和纠正用人上的不正之风。</w:t>
      </w:r>
    </w:p>
    <w:p>
      <w:pPr>
        <w:wordWrap/>
        <w:spacing w:line="520" w:lineRule="exact"/>
        <w:ind w:firstLine="640" w:firstLineChars="200"/>
        <w:textAlignment w:val="auto"/>
        <w:rPr>
          <w:rFonts w:hint="default" w:ascii="Times New Roman" w:hAnsi="Times New Roman" w:eastAsia="方正楷体_GBK" w:cs="Times New Roman"/>
          <w:b w:val="0"/>
          <w:bCs w:val="0"/>
          <w:kern w:val="2"/>
          <w:sz w:val="32"/>
          <w:szCs w:val="32"/>
          <w:lang w:val="en-US" w:eastAsia="zh-CN" w:bidi="ar-SA"/>
        </w:rPr>
      </w:pPr>
      <w:r>
        <w:rPr>
          <w:rFonts w:hint="default" w:ascii="Times New Roman" w:hAnsi="Times New Roman" w:eastAsia="方正楷体_GBK" w:cs="Times New Roman"/>
          <w:b w:val="0"/>
          <w:bCs w:val="0"/>
          <w:kern w:val="2"/>
          <w:sz w:val="32"/>
          <w:szCs w:val="32"/>
          <w:lang w:val="en-US" w:eastAsia="zh-CN" w:bidi="ar-SA"/>
        </w:rPr>
        <w:t>（四）作风监督责任</w:t>
      </w:r>
    </w:p>
    <w:p>
      <w:pPr>
        <w:widowControl w:val="0"/>
        <w:wordWrap/>
        <w:spacing w:line="520" w:lineRule="exact"/>
        <w:ind w:firstLine="640"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楷体_GBK" w:cs="Times New Roman"/>
          <w:b w:val="0"/>
          <w:bCs w:val="0"/>
          <w:kern w:val="2"/>
          <w:sz w:val="32"/>
          <w:szCs w:val="32"/>
          <w:lang w:val="en-US" w:eastAsia="zh-CN" w:bidi="ar-SA"/>
        </w:rPr>
        <w:t>13.严格落实中央八项规定精神。</w:t>
      </w:r>
      <w:r>
        <w:rPr>
          <w:rFonts w:hint="default" w:ascii="Times New Roman" w:hAnsi="Times New Roman" w:eastAsia="方正仿宋_GBK" w:cs="Times New Roman"/>
          <w:sz w:val="32"/>
          <w:szCs w:val="32"/>
          <w:lang w:eastAsia="zh-CN"/>
        </w:rPr>
        <w:t>组织开展对落实中央八项规定精神及其实施细则的监督检查，坚守重要节点，畅通监督渠道，严格执纪问责，强化通报曝光，推动作风建设常态化、长效化。</w:t>
      </w:r>
    </w:p>
    <w:p>
      <w:pPr>
        <w:widowControl w:val="0"/>
        <w:wordWrap/>
        <w:spacing w:line="520" w:lineRule="exact"/>
        <w:ind w:firstLine="640" w:firstLineChars="200"/>
        <w:textAlignment w:val="auto"/>
        <w:rPr>
          <w:rFonts w:hint="default" w:ascii="Times New Roman" w:hAnsi="Times New Roman" w:eastAsia="方正仿宋_GBK" w:cs="Times New Roman"/>
          <w:b/>
          <w:bCs/>
          <w:sz w:val="32"/>
          <w:szCs w:val="32"/>
          <w:lang w:val="en-US" w:eastAsia="zh-CN"/>
        </w:rPr>
      </w:pPr>
      <w:r>
        <w:rPr>
          <w:rFonts w:hint="default" w:ascii="Times New Roman" w:hAnsi="Times New Roman" w:eastAsia="方正楷体_GBK" w:cs="Times New Roman"/>
          <w:b w:val="0"/>
          <w:bCs w:val="0"/>
          <w:kern w:val="2"/>
          <w:sz w:val="32"/>
          <w:szCs w:val="32"/>
          <w:lang w:val="en-US" w:eastAsia="zh-CN" w:bidi="ar-SA"/>
        </w:rPr>
        <w:t>14.纠治“四风”为基层减负。</w:t>
      </w:r>
      <w:r>
        <w:rPr>
          <w:rFonts w:hint="default" w:ascii="Times New Roman" w:hAnsi="Times New Roman" w:eastAsia="方正仿宋_GBK" w:cs="Times New Roman"/>
          <w:sz w:val="32"/>
          <w:szCs w:val="32"/>
          <w:lang w:val="en-US" w:eastAsia="zh-CN"/>
        </w:rPr>
        <w:t>抓好</w:t>
      </w:r>
      <w:r>
        <w:rPr>
          <w:rFonts w:hint="default" w:ascii="Times New Roman" w:hAnsi="Times New Roman" w:eastAsia="方正仿宋_GBK" w:cs="Times New Roman"/>
          <w:sz w:val="32"/>
          <w:szCs w:val="32"/>
          <w:lang w:eastAsia="zh-CN"/>
        </w:rPr>
        <w:t>中央和自治区党委关于解决形式主义突出问题为基层减负有关精神的监督检查，</w:t>
      </w:r>
      <w:r>
        <w:rPr>
          <w:rFonts w:hint="default" w:ascii="Times New Roman" w:hAnsi="Times New Roman" w:eastAsia="方正仿宋_GBK" w:cs="Times New Roman"/>
          <w:color w:val="000000"/>
          <w:sz w:val="32"/>
          <w:szCs w:val="32"/>
          <w:lang w:val="en-US" w:eastAsia="zh-CN"/>
        </w:rPr>
        <w:t>全面检视、深入查找形式主义、官僚主义突出问题，坚持问题导向，坚决纠治以会议落实会议、以文件落实文件，</w:t>
      </w:r>
      <w:r>
        <w:rPr>
          <w:rFonts w:hint="default" w:ascii="Times New Roman" w:hAnsi="Times New Roman" w:eastAsia="方正仿宋_GBK" w:cs="Times New Roman"/>
          <w:sz w:val="32"/>
          <w:szCs w:val="32"/>
          <w:lang w:eastAsia="zh-CN"/>
        </w:rPr>
        <w:t>坚决纠正和查处文山会海、责任“甩锅”、事事留痕等突出问题。坚持抓常、抓细、抓长，防范和查处各种隐性变异“四风”问题，驰而不息正风肃纪。</w:t>
      </w:r>
    </w:p>
    <w:p>
      <w:pPr>
        <w:widowControl w:val="0"/>
        <w:wordWrap/>
        <w:spacing w:line="520" w:lineRule="exact"/>
        <w:ind w:firstLine="640"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楷体_GBK" w:cs="Times New Roman"/>
          <w:b w:val="0"/>
          <w:bCs w:val="0"/>
          <w:kern w:val="2"/>
          <w:sz w:val="32"/>
          <w:szCs w:val="32"/>
          <w:lang w:val="en-US" w:eastAsia="zh-CN" w:bidi="ar-SA"/>
        </w:rPr>
        <w:t>15.加强作风建设监督。</w:t>
      </w:r>
      <w:r>
        <w:rPr>
          <w:rFonts w:hint="default" w:ascii="Times New Roman" w:hAnsi="Times New Roman" w:eastAsia="方正仿宋_GBK" w:cs="Times New Roman"/>
          <w:sz w:val="32"/>
          <w:szCs w:val="32"/>
          <w:lang w:eastAsia="zh-CN"/>
        </w:rPr>
        <w:t>协助校党委加强党风建设，加强党风校风监督检查，督促</w:t>
      </w:r>
      <w:r>
        <w:rPr>
          <w:rFonts w:hint="eastAsia" w:eastAsia="方正仿宋_GBK" w:cs="Times New Roman"/>
          <w:sz w:val="32"/>
          <w:szCs w:val="32"/>
          <w:lang w:eastAsia="zh-CN"/>
        </w:rPr>
        <w:t>机关</w:t>
      </w:r>
      <w:r>
        <w:rPr>
          <w:rFonts w:hint="default" w:ascii="Times New Roman" w:hAnsi="Times New Roman" w:eastAsia="方正仿宋_GBK" w:cs="Times New Roman"/>
          <w:sz w:val="32"/>
          <w:szCs w:val="32"/>
          <w:lang w:eastAsia="zh-CN"/>
        </w:rPr>
        <w:t>党委、</w:t>
      </w:r>
      <w:r>
        <w:rPr>
          <w:rFonts w:hint="eastAsia" w:eastAsia="方正仿宋_GBK" w:cs="Times New Roman"/>
          <w:sz w:val="32"/>
          <w:szCs w:val="32"/>
          <w:lang w:eastAsia="zh-CN"/>
        </w:rPr>
        <w:t>各</w:t>
      </w:r>
      <w:r>
        <w:rPr>
          <w:rFonts w:hint="default" w:ascii="Times New Roman" w:hAnsi="Times New Roman" w:eastAsia="方正仿宋_GBK" w:cs="Times New Roman"/>
          <w:sz w:val="32"/>
          <w:szCs w:val="32"/>
          <w:lang w:eastAsia="zh-CN"/>
        </w:rPr>
        <w:t>党总支、党支部和党员干部加强思想作风、学风、工作作风、生活作风和师德师风建设，督促相关部门完善作风建设相关制度。</w:t>
      </w:r>
    </w:p>
    <w:p>
      <w:pPr>
        <w:wordWrap/>
        <w:spacing w:line="520" w:lineRule="exact"/>
        <w:ind w:firstLine="640" w:firstLineChars="200"/>
        <w:textAlignment w:val="auto"/>
        <w:rPr>
          <w:rFonts w:hint="default" w:ascii="Times New Roman" w:hAnsi="Times New Roman" w:eastAsia="方正楷体_GBK" w:cs="Times New Roman"/>
          <w:b w:val="0"/>
          <w:bCs w:val="0"/>
          <w:kern w:val="2"/>
          <w:sz w:val="32"/>
          <w:szCs w:val="32"/>
          <w:lang w:val="en-US" w:eastAsia="zh-CN" w:bidi="ar-SA"/>
        </w:rPr>
      </w:pPr>
      <w:r>
        <w:rPr>
          <w:rFonts w:hint="default" w:ascii="Times New Roman" w:hAnsi="Times New Roman" w:eastAsia="方正楷体_GBK" w:cs="Times New Roman"/>
          <w:b w:val="0"/>
          <w:bCs w:val="0"/>
          <w:kern w:val="2"/>
          <w:sz w:val="32"/>
          <w:szCs w:val="32"/>
          <w:lang w:val="en-US" w:eastAsia="zh-CN" w:bidi="ar-SA"/>
        </w:rPr>
        <w:t>（五）执纪监督责任</w:t>
      </w:r>
    </w:p>
    <w:p>
      <w:pPr>
        <w:widowControl w:val="0"/>
        <w:wordWrap/>
        <w:spacing w:line="520" w:lineRule="exact"/>
        <w:ind w:firstLine="640"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楷体_GBK" w:cs="Times New Roman"/>
          <w:b w:val="0"/>
          <w:bCs w:val="0"/>
          <w:kern w:val="2"/>
          <w:sz w:val="32"/>
          <w:szCs w:val="32"/>
          <w:lang w:val="en-US" w:eastAsia="zh-CN" w:bidi="ar-SA"/>
        </w:rPr>
        <w:t>16.践行监督执纪“四种形态”。</w:t>
      </w:r>
      <w:r>
        <w:rPr>
          <w:rFonts w:hint="default" w:ascii="Times New Roman" w:hAnsi="Times New Roman" w:eastAsia="方正仿宋_GBK" w:cs="Times New Roman"/>
          <w:sz w:val="32"/>
          <w:szCs w:val="32"/>
          <w:lang w:eastAsia="zh-CN"/>
        </w:rPr>
        <w:t>坚持抓早抓小，严格执行</w:t>
      </w:r>
      <w:r>
        <w:rPr>
          <w:rFonts w:hint="default" w:ascii="Times New Roman" w:hAnsi="Times New Roman" w:eastAsia="方正仿宋_GBK" w:cs="Times New Roman"/>
          <w:sz w:val="32"/>
          <w:szCs w:val="32"/>
          <w:lang w:val="en-US" w:eastAsia="zh-CN"/>
        </w:rPr>
        <w:t>《新疆职业大学关于推进常态化约谈加强对各级党组织</w:t>
      </w:r>
      <w:r>
        <w:rPr>
          <w:rFonts w:hint="eastAsia" w:eastAsia="方正仿宋_GBK" w:cs="Times New Roman"/>
          <w:sz w:val="32"/>
          <w:szCs w:val="32"/>
          <w:lang w:val="en-US" w:eastAsia="zh-CN"/>
        </w:rPr>
        <w:t>“</w:t>
      </w:r>
      <w:r>
        <w:rPr>
          <w:rFonts w:hint="default" w:ascii="Times New Roman" w:hAnsi="Times New Roman" w:eastAsia="方正仿宋_GBK" w:cs="Times New Roman"/>
          <w:color w:val="auto"/>
          <w:sz w:val="32"/>
          <w:szCs w:val="32"/>
          <w:lang w:val="en-US" w:eastAsia="zh-CN"/>
        </w:rPr>
        <w:t>一把手</w:t>
      </w:r>
      <w:r>
        <w:rPr>
          <w:rFonts w:hint="eastAsia" w:eastAsia="方正仿宋_GBK" w:cs="Times New Roman"/>
          <w:sz w:val="32"/>
          <w:szCs w:val="32"/>
          <w:lang w:val="en-US" w:eastAsia="zh-CN"/>
        </w:rPr>
        <w:t>”</w:t>
      </w:r>
      <w:r>
        <w:rPr>
          <w:rFonts w:hint="default" w:ascii="Times New Roman" w:hAnsi="Times New Roman" w:eastAsia="方正仿宋_GBK" w:cs="Times New Roman"/>
          <w:color w:val="auto"/>
          <w:sz w:val="32"/>
          <w:szCs w:val="32"/>
          <w:lang w:val="en-US" w:eastAsia="zh-CN"/>
        </w:rPr>
        <w:t>监</w:t>
      </w:r>
      <w:r>
        <w:rPr>
          <w:rFonts w:hint="default" w:ascii="Times New Roman" w:hAnsi="Times New Roman" w:eastAsia="方正仿宋_GBK" w:cs="Times New Roman"/>
          <w:sz w:val="32"/>
          <w:szCs w:val="32"/>
          <w:lang w:val="en-US" w:eastAsia="zh-CN"/>
        </w:rPr>
        <w:t>督的意见》，</w:t>
      </w:r>
      <w:r>
        <w:rPr>
          <w:rFonts w:hint="default" w:ascii="Times New Roman" w:hAnsi="Times New Roman" w:eastAsia="方正仿宋_GBK" w:cs="Times New Roman"/>
          <w:sz w:val="32"/>
          <w:szCs w:val="32"/>
        </w:rPr>
        <w:t>进一步压实党委主体责任，对存在苗头性、倾向性问题的党员干部，纪委提交名单、制定方案，党委每月开展一次约谈，做实做细监督基础工作。</w:t>
      </w:r>
    </w:p>
    <w:p>
      <w:pPr>
        <w:widowControl w:val="0"/>
        <w:wordWrap/>
        <w:spacing w:line="520" w:lineRule="exact"/>
        <w:ind w:firstLine="640"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楷体_GBK" w:cs="Times New Roman"/>
          <w:b w:val="0"/>
          <w:bCs w:val="0"/>
          <w:kern w:val="2"/>
          <w:sz w:val="32"/>
          <w:szCs w:val="32"/>
          <w:lang w:val="en-US" w:eastAsia="zh-CN" w:bidi="ar-SA"/>
        </w:rPr>
        <w:t>17.加强教育管理和源头预防。</w:t>
      </w:r>
      <w:r>
        <w:rPr>
          <w:rFonts w:hint="default" w:ascii="Times New Roman" w:hAnsi="Times New Roman" w:eastAsia="方正仿宋_GBK" w:cs="Times New Roman"/>
          <w:sz w:val="32"/>
          <w:szCs w:val="32"/>
          <w:lang w:eastAsia="zh-CN"/>
        </w:rPr>
        <w:t>协助校党委加强党风廉政教育和廉政文化建设，持续抓好党风廉政教育月活动，以月促年深化党纪党规党风教育；组织开展警示教育活动，推动以案促改，教育引导党员干部自觉遵规守纪，不触碰底线和红线。</w:t>
      </w:r>
    </w:p>
    <w:p>
      <w:pPr>
        <w:widowControl w:val="0"/>
        <w:wordWrap/>
        <w:spacing w:line="520" w:lineRule="exact"/>
        <w:ind w:firstLine="640"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楷体_GBK" w:cs="Times New Roman"/>
          <w:b w:val="0"/>
          <w:bCs w:val="0"/>
          <w:kern w:val="2"/>
          <w:sz w:val="32"/>
          <w:szCs w:val="32"/>
          <w:lang w:val="en-US" w:eastAsia="zh-CN" w:bidi="ar-SA"/>
        </w:rPr>
        <w:t>18.加强对同级党委的监督。</w:t>
      </w:r>
      <w:r>
        <w:rPr>
          <w:rFonts w:hint="default" w:ascii="Times New Roman" w:hAnsi="Times New Roman" w:eastAsia="方正仿宋_GBK" w:cs="Times New Roman"/>
          <w:sz w:val="32"/>
          <w:szCs w:val="32"/>
          <w:lang w:eastAsia="zh-CN"/>
        </w:rPr>
        <w:t>加强对校党委特别是常委会委员、党委委员、党的工作部门和</w:t>
      </w:r>
      <w:r>
        <w:rPr>
          <w:rFonts w:hint="eastAsia" w:eastAsia="方正仿宋_GBK" w:cs="Times New Roman"/>
          <w:sz w:val="32"/>
          <w:szCs w:val="32"/>
          <w:lang w:eastAsia="zh-CN"/>
        </w:rPr>
        <w:t>机关</w:t>
      </w:r>
      <w:r>
        <w:rPr>
          <w:rFonts w:hint="default" w:ascii="Times New Roman" w:hAnsi="Times New Roman" w:eastAsia="方正仿宋_GBK" w:cs="Times New Roman"/>
          <w:sz w:val="32"/>
          <w:szCs w:val="32"/>
          <w:lang w:eastAsia="zh-CN"/>
        </w:rPr>
        <w:t>党委、</w:t>
      </w:r>
      <w:r>
        <w:rPr>
          <w:rFonts w:hint="eastAsia" w:eastAsia="方正仿宋_GBK" w:cs="Times New Roman"/>
          <w:sz w:val="32"/>
          <w:szCs w:val="32"/>
          <w:lang w:eastAsia="zh-CN"/>
        </w:rPr>
        <w:t>各</w:t>
      </w:r>
      <w:r>
        <w:rPr>
          <w:rFonts w:hint="default" w:ascii="Times New Roman" w:hAnsi="Times New Roman" w:eastAsia="方正仿宋_GBK" w:cs="Times New Roman"/>
          <w:sz w:val="32"/>
          <w:szCs w:val="32"/>
          <w:lang w:eastAsia="zh-CN"/>
        </w:rPr>
        <w:t>党总支、党支部、处级领导干部履行职责、行使权力情况的监督；协助党委督促</w:t>
      </w:r>
      <w:r>
        <w:rPr>
          <w:rFonts w:hint="eastAsia" w:eastAsia="方正仿宋_GBK" w:cs="Times New Roman"/>
          <w:sz w:val="32"/>
          <w:szCs w:val="32"/>
          <w:lang w:eastAsia="zh-CN"/>
        </w:rPr>
        <w:t>机关</w:t>
      </w:r>
      <w:r>
        <w:rPr>
          <w:rFonts w:hint="default" w:ascii="Times New Roman" w:hAnsi="Times New Roman" w:eastAsia="方正仿宋_GBK" w:cs="Times New Roman"/>
          <w:sz w:val="32"/>
          <w:szCs w:val="32"/>
          <w:lang w:eastAsia="zh-CN"/>
        </w:rPr>
        <w:t>党委、</w:t>
      </w:r>
      <w:r>
        <w:rPr>
          <w:rFonts w:hint="eastAsia" w:eastAsia="方正仿宋_GBK" w:cs="Times New Roman"/>
          <w:sz w:val="32"/>
          <w:szCs w:val="32"/>
          <w:lang w:eastAsia="zh-CN"/>
        </w:rPr>
        <w:t>各</w:t>
      </w:r>
      <w:r>
        <w:rPr>
          <w:rFonts w:hint="default" w:ascii="Times New Roman" w:hAnsi="Times New Roman" w:eastAsia="方正仿宋_GBK" w:cs="Times New Roman"/>
          <w:sz w:val="32"/>
          <w:szCs w:val="32"/>
          <w:lang w:eastAsia="zh-CN"/>
        </w:rPr>
        <w:t>党总支、党支部年终按时报送落实全面从严治党主体责任专题报告。</w:t>
      </w:r>
    </w:p>
    <w:p>
      <w:pPr>
        <w:widowControl w:val="0"/>
        <w:wordWrap/>
        <w:spacing w:line="520" w:lineRule="exact"/>
        <w:ind w:firstLine="640"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楷体_GBK" w:cs="Times New Roman"/>
          <w:b w:val="0"/>
          <w:bCs w:val="0"/>
          <w:kern w:val="2"/>
          <w:sz w:val="32"/>
          <w:szCs w:val="32"/>
          <w:lang w:val="en-US" w:eastAsia="zh-CN" w:bidi="ar-SA"/>
        </w:rPr>
        <w:t>19.加强对重点领域和关键环节的监督。</w:t>
      </w:r>
      <w:r>
        <w:rPr>
          <w:rFonts w:hint="default" w:ascii="Times New Roman" w:hAnsi="Times New Roman" w:eastAsia="方正仿宋_GBK" w:cs="Times New Roman"/>
          <w:sz w:val="32"/>
          <w:szCs w:val="32"/>
          <w:lang w:eastAsia="zh-CN"/>
        </w:rPr>
        <w:t>紧盯腐败易发多发的重点领域、重点部门、重点人群，加大监督查处力度，完善权力运行制约和监督机制，加强对制度建设和执行情况的监督检查，提高制度执行力，确保用制度管权、管事、管人。</w:t>
      </w:r>
    </w:p>
    <w:p>
      <w:pPr>
        <w:widowControl w:val="0"/>
        <w:wordWrap/>
        <w:spacing w:line="520" w:lineRule="exact"/>
        <w:ind w:firstLine="640"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楷体_GBK" w:cs="Times New Roman"/>
          <w:b w:val="0"/>
          <w:bCs w:val="0"/>
          <w:kern w:val="2"/>
          <w:sz w:val="32"/>
          <w:szCs w:val="32"/>
          <w:lang w:val="en-US" w:eastAsia="zh-CN" w:bidi="ar-SA"/>
        </w:rPr>
        <w:t>20.定期开展专项检查。</w:t>
      </w:r>
      <w:r>
        <w:rPr>
          <w:rFonts w:hint="default" w:ascii="Times New Roman" w:hAnsi="Times New Roman" w:eastAsia="方正仿宋_GBK" w:cs="Times New Roman"/>
          <w:sz w:val="32"/>
          <w:szCs w:val="32"/>
          <w:lang w:val="en-US" w:eastAsia="zh-CN"/>
        </w:rPr>
        <w:t>针对</w:t>
      </w:r>
      <w:r>
        <w:rPr>
          <w:rFonts w:hint="default" w:ascii="Times New Roman" w:hAnsi="Times New Roman" w:eastAsia="方正仿宋_GBK" w:cs="Times New Roman"/>
          <w:sz w:val="32"/>
          <w:szCs w:val="32"/>
          <w:lang w:eastAsia="zh-CN"/>
        </w:rPr>
        <w:t>扶贫领域、师德师风、阳光招生、食品安全、招标采购等重点，定期开展专项检查，及时发现问题，查处违纪违规问题，督促整改、完善机制、规范管理、堵塞漏洞。</w:t>
      </w:r>
    </w:p>
    <w:p>
      <w:pPr>
        <w:widowControl w:val="0"/>
        <w:wordWrap/>
        <w:spacing w:line="520" w:lineRule="exact"/>
        <w:ind w:firstLine="640"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楷体_GBK" w:cs="Times New Roman"/>
          <w:b w:val="0"/>
          <w:bCs w:val="0"/>
          <w:kern w:val="2"/>
          <w:sz w:val="32"/>
          <w:szCs w:val="32"/>
          <w:lang w:val="en-US" w:eastAsia="zh-CN" w:bidi="ar-SA"/>
        </w:rPr>
        <w:t>21.加强执纪问责。</w:t>
      </w:r>
      <w:r>
        <w:rPr>
          <w:rFonts w:hint="default" w:ascii="Times New Roman" w:hAnsi="Times New Roman" w:eastAsia="方正仿宋_GBK" w:cs="Times New Roman"/>
          <w:sz w:val="32"/>
          <w:szCs w:val="32"/>
          <w:lang w:val="en-US" w:eastAsia="zh-CN"/>
        </w:rPr>
        <w:t>严格落实监督执纪工作规则、监督执法工作规定，深入贯彻《纪检监察机关案件监督管理工作规则》，严格信访举报和查办案件处置、审批程序，规范处分决定执行工作，突出抓好“走读式”谈话安全，健全案件质量责任制和案件质量评查制度，做好保密教育和管理</w:t>
      </w:r>
      <w:r>
        <w:rPr>
          <w:rFonts w:hint="default" w:ascii="Times New Roman" w:hAnsi="Times New Roman" w:eastAsia="方正仿宋_GBK" w:cs="Times New Roman"/>
          <w:sz w:val="32"/>
          <w:szCs w:val="32"/>
          <w:lang w:eastAsia="zh-CN"/>
        </w:rPr>
        <w:t>。</w:t>
      </w:r>
    </w:p>
    <w:p>
      <w:pPr>
        <w:wordWrap/>
        <w:spacing w:line="520" w:lineRule="exact"/>
        <w:ind w:firstLine="640" w:firstLineChars="200"/>
        <w:textAlignment w:val="auto"/>
        <w:rPr>
          <w:rFonts w:hint="default" w:ascii="Times New Roman" w:hAnsi="Times New Roman" w:eastAsia="方正楷体_GBK" w:cs="Times New Roman"/>
          <w:b w:val="0"/>
          <w:bCs w:val="0"/>
          <w:kern w:val="2"/>
          <w:sz w:val="32"/>
          <w:szCs w:val="32"/>
          <w:lang w:val="en-US" w:eastAsia="zh-CN" w:bidi="ar-SA"/>
        </w:rPr>
      </w:pPr>
      <w:r>
        <w:rPr>
          <w:rFonts w:hint="default" w:ascii="Times New Roman" w:hAnsi="Times New Roman" w:eastAsia="方正楷体_GBK" w:cs="Times New Roman"/>
          <w:b w:val="0"/>
          <w:bCs w:val="0"/>
          <w:kern w:val="2"/>
          <w:sz w:val="32"/>
          <w:szCs w:val="32"/>
          <w:lang w:val="en-US" w:eastAsia="zh-CN" w:bidi="ar-SA"/>
        </w:rPr>
        <w:t>（六）自身监督责任</w:t>
      </w:r>
    </w:p>
    <w:p>
      <w:pPr>
        <w:widowControl w:val="0"/>
        <w:wordWrap/>
        <w:adjustRightInd/>
        <w:snapToGrid/>
        <w:spacing w:line="520" w:lineRule="exact"/>
        <w:ind w:firstLine="640" w:firstLineChars="200"/>
        <w:jc w:val="both"/>
        <w:textAlignment w:val="auto"/>
        <w:rPr>
          <w:rFonts w:hint="default" w:ascii="Times New Roman" w:hAnsi="Times New Roman" w:eastAsia="方正仿宋_GBK" w:cs="Times New Roman"/>
          <w:snapToGrid w:val="0"/>
          <w:color w:val="000000"/>
          <w:kern w:val="10"/>
          <w:sz w:val="32"/>
          <w:szCs w:val="32"/>
          <w:lang w:eastAsia="zh-CN"/>
        </w:rPr>
      </w:pPr>
      <w:r>
        <w:rPr>
          <w:rFonts w:hint="default" w:ascii="Times New Roman" w:hAnsi="Times New Roman" w:eastAsia="方正楷体_GBK" w:cs="Times New Roman"/>
          <w:b w:val="0"/>
          <w:bCs w:val="0"/>
          <w:kern w:val="2"/>
          <w:sz w:val="32"/>
          <w:szCs w:val="32"/>
          <w:lang w:val="en-US" w:eastAsia="zh-CN" w:bidi="ar-SA"/>
        </w:rPr>
        <w:t>22.加强领导班子自身监督。</w:t>
      </w:r>
      <w:r>
        <w:rPr>
          <w:rFonts w:hint="default" w:ascii="Times New Roman" w:hAnsi="Times New Roman" w:eastAsia="方正仿宋_GBK" w:cs="Times New Roman"/>
          <w:snapToGrid w:val="0"/>
          <w:color w:val="000000"/>
          <w:kern w:val="10"/>
          <w:sz w:val="32"/>
          <w:szCs w:val="32"/>
          <w:lang w:val="en-US" w:eastAsia="zh-CN"/>
        </w:rPr>
        <w:t>把不忘初心、牢记使命作为必修课、常修课，激励担当作为、干事创业，巩固和扩大主题教育成果，</w:t>
      </w:r>
      <w:r>
        <w:rPr>
          <w:rFonts w:hint="default" w:ascii="Times New Roman" w:hAnsi="Times New Roman" w:eastAsia="方正仿宋_GBK" w:cs="Times New Roman"/>
          <w:snapToGrid w:val="0"/>
          <w:color w:val="000000"/>
          <w:kern w:val="10"/>
          <w:sz w:val="32"/>
          <w:szCs w:val="32"/>
          <w:lang w:eastAsia="zh-CN"/>
        </w:rPr>
        <w:t>认真开展批评与自我批评，深入开展调查研究，广泛听取各方面意见建议，不断提高发现和解决自身问题的能力。</w:t>
      </w:r>
    </w:p>
    <w:p>
      <w:pPr>
        <w:widowControl w:val="0"/>
        <w:wordWrap/>
        <w:spacing w:line="52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楷体_GBK" w:cs="Times New Roman"/>
          <w:b w:val="0"/>
          <w:bCs w:val="0"/>
          <w:kern w:val="2"/>
          <w:sz w:val="32"/>
          <w:szCs w:val="32"/>
          <w:lang w:val="en-US" w:eastAsia="zh-CN" w:bidi="ar-SA"/>
        </w:rPr>
        <w:t>23.加强对纪检干部的监督。</w:t>
      </w:r>
      <w:r>
        <w:rPr>
          <w:rFonts w:hint="default" w:ascii="Times New Roman" w:hAnsi="Times New Roman" w:eastAsia="方正仿宋_GBK" w:cs="Times New Roman"/>
          <w:sz w:val="32"/>
          <w:szCs w:val="32"/>
          <w:lang w:val="en-US" w:eastAsia="zh-CN"/>
        </w:rPr>
        <w:t>深入贯彻《关于加强新时代纪检监察干部监督工作的意见》《自治区纪检监察干部日常行为规范》《自治区纪检监察干部打听、干预监督检查审查调查工作和请托违规办事的报备及责任追究办法》等法规制度，健全内控机制，有效管控风险点，强化对纪律审查各环节的监督制约，切实做到自身干净、自身过硬，</w:t>
      </w:r>
      <w:r>
        <w:rPr>
          <w:rFonts w:hint="default" w:ascii="Times New Roman" w:hAnsi="Times New Roman" w:eastAsia="方正仿宋_GBK" w:cs="Times New Roman"/>
          <w:snapToGrid w:val="0"/>
          <w:color w:val="000000"/>
          <w:kern w:val="10"/>
          <w:sz w:val="32"/>
          <w:szCs w:val="32"/>
          <w:lang w:eastAsia="zh-CN"/>
        </w:rPr>
        <w:t>全面锻造忠诚干净担当铁军。</w:t>
      </w:r>
    </w:p>
    <w:p>
      <w:pPr>
        <w:widowControl w:val="0"/>
        <w:wordWrap/>
        <w:spacing w:line="520" w:lineRule="exact"/>
        <w:ind w:firstLine="640"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楷体_GBK" w:cs="Times New Roman"/>
          <w:b w:val="0"/>
          <w:bCs w:val="0"/>
          <w:kern w:val="2"/>
          <w:sz w:val="32"/>
          <w:szCs w:val="32"/>
          <w:lang w:val="en-US" w:eastAsia="zh-CN" w:bidi="ar-SA"/>
        </w:rPr>
        <w:t>24.全面提升纪检干部业务能力。</w:t>
      </w:r>
      <w:r>
        <w:rPr>
          <w:rFonts w:hint="default" w:ascii="Times New Roman" w:hAnsi="Times New Roman" w:eastAsia="方正仿宋_GBK" w:cs="Times New Roman"/>
          <w:sz w:val="32"/>
          <w:szCs w:val="32"/>
          <w:lang w:eastAsia="zh-CN"/>
        </w:rPr>
        <w:t>以“大练兵”为抓手，认真学习党的创新理论、纪检监察业务，通过集中学习、个人自学、交流互学、专题辅导、知识竞赛、专题测试等方式，全方位提升纪检监察干部专业素质和履职能力。</w:t>
      </w:r>
    </w:p>
    <w:p>
      <w:pPr>
        <w:widowControl w:val="0"/>
        <w:wordWrap/>
        <w:spacing w:line="520" w:lineRule="exact"/>
        <w:ind w:firstLine="640" w:firstLineChars="200"/>
        <w:jc w:val="left"/>
        <w:textAlignment w:val="auto"/>
        <w:rPr>
          <w:rFonts w:hint="default" w:ascii="黑体" w:hAnsi="黑体" w:eastAsia="黑体" w:cs="黑体"/>
          <w:sz w:val="32"/>
          <w:szCs w:val="32"/>
          <w:lang w:eastAsia="zh-CN"/>
        </w:rPr>
      </w:pPr>
      <w:r>
        <w:rPr>
          <w:rFonts w:hint="default" w:ascii="黑体" w:hAnsi="黑体" w:eastAsia="黑体" w:cs="黑体"/>
          <w:sz w:val="32"/>
          <w:szCs w:val="32"/>
          <w:lang w:eastAsia="zh-CN"/>
        </w:rPr>
        <w:t>二、机关纪委责任</w:t>
      </w:r>
    </w:p>
    <w:p>
      <w:pPr>
        <w:widowControl w:val="0"/>
        <w:wordWrap/>
        <w:spacing w:line="520" w:lineRule="exact"/>
        <w:ind w:firstLine="640"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val="en-US" w:eastAsia="zh-CN"/>
        </w:rPr>
        <w:t>机关纪委要切实担负起所属党支部全面从严治党责</w:t>
      </w:r>
      <w:r>
        <w:rPr>
          <w:rFonts w:hint="eastAsia" w:eastAsia="方正仿宋_GBK" w:cs="Times New Roman"/>
          <w:sz w:val="32"/>
          <w:szCs w:val="32"/>
          <w:lang w:val="en-US" w:eastAsia="zh-CN"/>
        </w:rPr>
        <w:t>任</w:t>
      </w:r>
      <w:r>
        <w:rPr>
          <w:rFonts w:hint="default" w:ascii="Times New Roman" w:hAnsi="Times New Roman" w:eastAsia="方正仿宋_GBK" w:cs="Times New Roman"/>
          <w:sz w:val="32"/>
          <w:szCs w:val="32"/>
          <w:lang w:val="en-US" w:eastAsia="zh-CN"/>
        </w:rPr>
        <w:t>监督责任，协助机关党委把主体责任、监督责任落实到各支部。</w:t>
      </w:r>
    </w:p>
    <w:p>
      <w:pPr>
        <w:wordWrap/>
        <w:spacing w:line="520" w:lineRule="exact"/>
        <w:ind w:firstLine="640" w:firstLineChars="200"/>
        <w:textAlignment w:val="auto"/>
        <w:rPr>
          <w:rFonts w:hint="default" w:ascii="Times New Roman" w:hAnsi="Times New Roman" w:eastAsia="方正楷体_GBK" w:cs="Times New Roman"/>
          <w:b w:val="0"/>
          <w:bCs w:val="0"/>
          <w:kern w:val="2"/>
          <w:sz w:val="32"/>
          <w:szCs w:val="32"/>
          <w:lang w:val="en-US" w:eastAsia="zh-CN" w:bidi="ar-SA"/>
        </w:rPr>
      </w:pPr>
      <w:r>
        <w:rPr>
          <w:rFonts w:hint="default" w:ascii="Times New Roman" w:hAnsi="Times New Roman" w:eastAsia="方正楷体_GBK" w:cs="Times New Roman"/>
          <w:b w:val="0"/>
          <w:bCs w:val="0"/>
          <w:kern w:val="2"/>
          <w:sz w:val="32"/>
          <w:szCs w:val="32"/>
          <w:lang w:val="en-US" w:eastAsia="zh-CN" w:bidi="ar-SA"/>
        </w:rPr>
        <w:t>（一）监督检查责任</w:t>
      </w:r>
    </w:p>
    <w:p>
      <w:pPr>
        <w:widowControl w:val="0"/>
        <w:wordWrap/>
        <w:spacing w:line="52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25.加强对所属党支部贯彻落实党中央和自治区党委决策部署、校党委工作要求落实情况的监督检查。</w:t>
      </w:r>
    </w:p>
    <w:p>
      <w:pPr>
        <w:widowControl w:val="0"/>
        <w:wordWrap/>
        <w:spacing w:line="52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26.加强</w:t>
      </w:r>
      <w:r>
        <w:rPr>
          <w:rFonts w:hint="eastAsia" w:eastAsia="方正仿宋_GBK" w:cs="Times New Roman"/>
          <w:sz w:val="32"/>
          <w:szCs w:val="32"/>
          <w:lang w:val="en-US" w:eastAsia="zh-CN"/>
        </w:rPr>
        <w:t>在</w:t>
      </w:r>
      <w:r>
        <w:rPr>
          <w:rFonts w:hint="default" w:ascii="Times New Roman" w:hAnsi="Times New Roman" w:eastAsia="方正仿宋_GBK" w:cs="Times New Roman"/>
          <w:sz w:val="32"/>
          <w:szCs w:val="32"/>
          <w:lang w:val="en-US" w:eastAsia="zh-CN"/>
        </w:rPr>
        <w:t>所属党支部领导班子及其成员履行党风廉政建设主体责任、领导责任和行使权力情况的监督检查和考核。</w:t>
      </w:r>
    </w:p>
    <w:p>
      <w:pPr>
        <w:widowControl w:val="0"/>
        <w:wordWrap/>
        <w:spacing w:line="52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27.加强对反分裂斗争纪律执行情况的监督中，及时发现和查处违反反分裂斗争纪律问题，坚决清除党员干部中的“两面人”“两面派”。</w:t>
      </w:r>
    </w:p>
    <w:p>
      <w:pPr>
        <w:widowControl w:val="0"/>
        <w:wordWrap/>
        <w:spacing w:line="52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28.重点加强对新形势下党内政治生活若干准则、加强党的政治建设落实情况的监督，着力纠正党内政治生活不严肃不认真、民主集中制落实不严格不到位方面的问题。</w:t>
      </w:r>
    </w:p>
    <w:p>
      <w:pPr>
        <w:widowControl w:val="0"/>
        <w:wordWrap/>
        <w:spacing w:line="52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29.强化对所属党支部的监督，督促常态化运用监督执纪“第一种形态”，强化对党员干部日常教育管理监督。</w:t>
      </w:r>
    </w:p>
    <w:p>
      <w:pPr>
        <w:widowControl w:val="0"/>
        <w:wordWrap/>
        <w:spacing w:line="52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30.加强对中央八项规定精神及其实施细则执行情况的监督检查。督促和推动所属党支部集中整治形式主义、官僚主义，严肃查处侵害师生利益的突出问题，深入整治领导干部利用名贵特产类特殊资源谋取私利问题，形成问题清单，督促整改落实。</w:t>
      </w:r>
    </w:p>
    <w:p>
      <w:pPr>
        <w:widowControl w:val="0"/>
        <w:wordWrap/>
        <w:spacing w:line="52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31.加强对</w:t>
      </w:r>
      <w:r>
        <w:rPr>
          <w:rFonts w:hint="default" w:ascii="Times New Roman" w:hAnsi="Times New Roman" w:eastAsia="方正仿宋_GBK" w:cs="Times New Roman"/>
          <w:sz w:val="32"/>
          <w:szCs w:val="32"/>
          <w:lang w:eastAsia="zh-CN"/>
        </w:rPr>
        <w:t>校党委</w:t>
      </w:r>
      <w:r>
        <w:rPr>
          <w:rFonts w:hint="default" w:ascii="Times New Roman" w:hAnsi="Times New Roman" w:eastAsia="方正仿宋_GBK" w:cs="Times New Roman"/>
          <w:sz w:val="32"/>
          <w:szCs w:val="32"/>
        </w:rPr>
        <w:t>《关于解决形式主义突出问题为基层减负具体措施》《严格落实会议审批制度的通知》</w:t>
      </w:r>
      <w:r>
        <w:rPr>
          <w:rFonts w:hint="default" w:ascii="Times New Roman" w:hAnsi="Times New Roman" w:eastAsia="方正仿宋_GBK" w:cs="Times New Roman"/>
          <w:sz w:val="32"/>
          <w:szCs w:val="32"/>
          <w:lang w:val="en-US" w:eastAsia="zh-CN"/>
        </w:rPr>
        <w:t>落实情况的监督，着力解决困扰基层的突出问题。</w:t>
      </w:r>
    </w:p>
    <w:p>
      <w:pPr>
        <w:wordWrap/>
        <w:spacing w:line="520" w:lineRule="exact"/>
        <w:ind w:firstLine="640" w:firstLineChars="200"/>
        <w:textAlignment w:val="auto"/>
        <w:rPr>
          <w:rFonts w:hint="default" w:ascii="Times New Roman" w:hAnsi="Times New Roman" w:eastAsia="方正楷体_GBK" w:cs="Times New Roman"/>
          <w:b w:val="0"/>
          <w:bCs w:val="0"/>
          <w:kern w:val="2"/>
          <w:sz w:val="32"/>
          <w:szCs w:val="32"/>
          <w:lang w:val="en-US" w:eastAsia="zh-CN" w:bidi="ar-SA"/>
        </w:rPr>
      </w:pPr>
      <w:r>
        <w:rPr>
          <w:rFonts w:hint="default" w:ascii="Times New Roman" w:hAnsi="Times New Roman" w:eastAsia="方正楷体_GBK" w:cs="Times New Roman"/>
          <w:b w:val="0"/>
          <w:bCs w:val="0"/>
          <w:kern w:val="2"/>
          <w:sz w:val="32"/>
          <w:szCs w:val="32"/>
          <w:lang w:val="en-US" w:eastAsia="zh-CN" w:bidi="ar-SA"/>
        </w:rPr>
        <w:t>（二）廉政教育责任</w:t>
      </w:r>
    </w:p>
    <w:p>
      <w:pPr>
        <w:widowControl w:val="0"/>
        <w:wordWrap/>
        <w:spacing w:line="52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32.协同党委宣传部、教师工作部、学生工作部、统战部深入开展理想信念、党性党风党纪、廉洁从业、师德师风教育。</w:t>
      </w:r>
    </w:p>
    <w:p>
      <w:pPr>
        <w:widowControl w:val="0"/>
        <w:wordWrap/>
        <w:spacing w:line="52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33.督促各支部做好岗位廉政风险防范工作，制定有针对性、可操作、具体管用的防控措施。</w:t>
      </w:r>
    </w:p>
    <w:p>
      <w:pPr>
        <w:wordWrap/>
        <w:spacing w:line="520" w:lineRule="exact"/>
        <w:ind w:firstLine="640" w:firstLineChars="200"/>
        <w:textAlignment w:val="auto"/>
        <w:rPr>
          <w:rFonts w:hint="default" w:ascii="Times New Roman" w:hAnsi="Times New Roman" w:eastAsia="方正楷体_GBK" w:cs="Times New Roman"/>
          <w:b w:val="0"/>
          <w:bCs w:val="0"/>
          <w:kern w:val="2"/>
          <w:sz w:val="32"/>
          <w:szCs w:val="32"/>
          <w:lang w:val="en-US" w:eastAsia="zh-CN" w:bidi="ar-SA"/>
        </w:rPr>
      </w:pPr>
      <w:r>
        <w:rPr>
          <w:rFonts w:hint="default" w:ascii="Times New Roman" w:hAnsi="Times New Roman" w:eastAsia="方正楷体_GBK" w:cs="Times New Roman"/>
          <w:b w:val="0"/>
          <w:bCs w:val="0"/>
          <w:kern w:val="2"/>
          <w:sz w:val="32"/>
          <w:szCs w:val="32"/>
          <w:lang w:val="en-US" w:eastAsia="zh-CN" w:bidi="ar-SA"/>
        </w:rPr>
        <w:t>（三）执纪问责责任</w:t>
      </w:r>
    </w:p>
    <w:p>
      <w:pPr>
        <w:widowControl w:val="0"/>
        <w:wordWrap/>
        <w:spacing w:line="52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34.严格执行《</w:t>
      </w:r>
      <w:r>
        <w:rPr>
          <w:rFonts w:hint="default" w:ascii="Times New Roman" w:hAnsi="Times New Roman" w:eastAsia="方正仿宋_GBK" w:cs="Times New Roman"/>
          <w:sz w:val="32"/>
          <w:szCs w:val="32"/>
          <w:lang w:eastAsia="zh-CN"/>
        </w:rPr>
        <w:t>中国共产党纪律检查机关监督执纪工作规则》</w:t>
      </w:r>
      <w:r>
        <w:rPr>
          <w:rFonts w:hint="default" w:ascii="Times New Roman" w:hAnsi="Times New Roman" w:eastAsia="方正仿宋_GBK" w:cs="Times New Roman"/>
          <w:sz w:val="32"/>
          <w:szCs w:val="32"/>
        </w:rPr>
        <w:t>《监察机关监督执法工作规定》</w:t>
      </w:r>
      <w:r>
        <w:rPr>
          <w:rFonts w:hint="default" w:ascii="Times New Roman" w:hAnsi="Times New Roman" w:eastAsia="方正仿宋_GBK" w:cs="Times New Roman"/>
          <w:sz w:val="32"/>
          <w:szCs w:val="32"/>
          <w:lang w:val="en-US" w:eastAsia="zh-CN"/>
        </w:rPr>
        <w:t>，认真受理党组织、党员的控告、检举、申诉，确保反映问题件件有着落、事事有回音。</w:t>
      </w:r>
    </w:p>
    <w:p>
      <w:pPr>
        <w:widowControl w:val="0"/>
        <w:wordWrap/>
        <w:spacing w:line="52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35.协助校党委落实《中国共产党问责条例》，坚持失责必问、问责必严，对不履行或不正确履行全面从严治党责任的基层党组织、领导干部，进行问责或提出责任追究建议。</w:t>
      </w:r>
    </w:p>
    <w:p>
      <w:pPr>
        <w:widowControl w:val="0"/>
        <w:wordWrap/>
        <w:spacing w:line="52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36.定期开展专项检查，督促所属党支部落实主体责任，针对发现的问题进行整改纠正，健全制度机制，堵塞管理漏洞，实现标本兼治。</w:t>
      </w:r>
    </w:p>
    <w:p>
      <w:pPr>
        <w:widowControl w:val="0"/>
        <w:wordWrap/>
        <w:spacing w:line="520" w:lineRule="exact"/>
        <w:ind w:firstLine="640" w:firstLineChars="200"/>
        <w:jc w:val="left"/>
        <w:textAlignment w:val="auto"/>
        <w:rPr>
          <w:rFonts w:hint="default" w:ascii="黑体" w:hAnsi="黑体" w:eastAsia="黑体" w:cs="黑体"/>
          <w:sz w:val="32"/>
          <w:szCs w:val="32"/>
          <w:lang w:eastAsia="zh-CN"/>
        </w:rPr>
      </w:pPr>
      <w:r>
        <w:rPr>
          <w:rFonts w:hint="default" w:ascii="黑体" w:hAnsi="黑体" w:eastAsia="黑体" w:cs="黑体"/>
          <w:sz w:val="32"/>
          <w:szCs w:val="32"/>
          <w:lang w:eastAsia="zh-CN"/>
        </w:rPr>
        <w:t>三、各党总支、党支部纪律检查委员责任</w:t>
      </w:r>
    </w:p>
    <w:p>
      <w:pPr>
        <w:widowControl w:val="0"/>
        <w:wordWrap/>
        <w:spacing w:line="520" w:lineRule="exact"/>
        <w:ind w:firstLine="640"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eastAsia="zh-CN"/>
        </w:rPr>
        <w:t>学校各基层党总支、党支部纪律检查委员在同级党组织和校纪委领导下开展工作，履行全面从严治党监督责任。</w:t>
      </w:r>
    </w:p>
    <w:p>
      <w:pPr>
        <w:widowControl w:val="0"/>
        <w:wordWrap/>
        <w:spacing w:line="520" w:lineRule="exact"/>
        <w:ind w:firstLine="640"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val="en-US" w:eastAsia="zh-CN"/>
        </w:rPr>
        <w:t>37.</w:t>
      </w:r>
      <w:r>
        <w:rPr>
          <w:rFonts w:hint="default" w:ascii="Times New Roman" w:hAnsi="Times New Roman" w:eastAsia="方正仿宋_GBK" w:cs="Times New Roman"/>
          <w:sz w:val="32"/>
          <w:szCs w:val="32"/>
          <w:lang w:eastAsia="zh-CN"/>
        </w:rPr>
        <w:t>执行校党委、校纪委、同级党组织的决议决定并监督检查贯彻落实情况。</w:t>
      </w:r>
    </w:p>
    <w:p>
      <w:pPr>
        <w:widowControl w:val="0"/>
        <w:wordWrap/>
        <w:spacing w:line="520" w:lineRule="exact"/>
        <w:ind w:firstLine="640"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val="en-US" w:eastAsia="zh-CN"/>
        </w:rPr>
        <w:t>38.</w:t>
      </w:r>
      <w:r>
        <w:rPr>
          <w:rFonts w:hint="default" w:ascii="Times New Roman" w:hAnsi="Times New Roman" w:eastAsia="方正仿宋_GBK" w:cs="Times New Roman"/>
          <w:sz w:val="32"/>
          <w:szCs w:val="32"/>
          <w:lang w:eastAsia="zh-CN"/>
        </w:rPr>
        <w:t>协助同级党组织落实全面从严治党监督责任，开展党风廉政建设和反腐败工作。</w:t>
      </w:r>
    </w:p>
    <w:p>
      <w:pPr>
        <w:widowControl w:val="0"/>
        <w:wordWrap/>
        <w:spacing w:line="520" w:lineRule="exact"/>
        <w:ind w:firstLine="640"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val="en-US" w:eastAsia="zh-CN"/>
        </w:rPr>
        <w:t>39.</w:t>
      </w:r>
      <w:r>
        <w:rPr>
          <w:rFonts w:hint="default" w:ascii="Times New Roman" w:hAnsi="Times New Roman" w:eastAsia="方正仿宋_GBK" w:cs="Times New Roman"/>
          <w:sz w:val="32"/>
          <w:szCs w:val="32"/>
          <w:lang w:eastAsia="zh-CN"/>
        </w:rPr>
        <w:t>提醒同级党组织在年初向分管（联系）校领导汇报党风廉政建设和反腐败工作年度计划、在年中汇报工作进展、在年末汇报工作完成情况，对分管（联系）校领导作出的党风廉政建设要求及谈心提醒等做好记录并协助提出贯彻落实措施。</w:t>
      </w:r>
    </w:p>
    <w:p>
      <w:pPr>
        <w:widowControl w:val="0"/>
        <w:wordWrap/>
        <w:spacing w:line="520" w:lineRule="exact"/>
        <w:ind w:firstLine="640"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val="en-US" w:eastAsia="zh-CN"/>
        </w:rPr>
        <w:t>40.</w:t>
      </w:r>
      <w:r>
        <w:rPr>
          <w:rFonts w:hint="default" w:ascii="Times New Roman" w:hAnsi="Times New Roman" w:eastAsia="方正仿宋_GBK" w:cs="Times New Roman"/>
          <w:sz w:val="32"/>
          <w:szCs w:val="32"/>
          <w:lang w:eastAsia="zh-CN"/>
        </w:rPr>
        <w:t>监督本单位党组织和党员领导干部履行职责和行使权力的行为，对发现的违纪问题及时向同级党组织报告的同时向校纪委报告。</w:t>
      </w:r>
    </w:p>
    <w:p>
      <w:pPr>
        <w:widowControl w:val="0"/>
        <w:wordWrap/>
        <w:spacing w:line="520" w:lineRule="exact"/>
        <w:ind w:firstLine="640"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eastAsia="zh-CN"/>
        </w:rPr>
        <w:t>4</w:t>
      </w:r>
      <w:r>
        <w:rPr>
          <w:rFonts w:hint="default" w:ascii="Times New Roman" w:hAnsi="Times New Roman" w:eastAsia="方正仿宋_GBK" w:cs="Times New Roman"/>
          <w:sz w:val="32"/>
          <w:szCs w:val="32"/>
          <w:lang w:val="en-US" w:eastAsia="zh-CN"/>
        </w:rPr>
        <w:t>1.</w:t>
      </w:r>
      <w:r>
        <w:rPr>
          <w:rFonts w:hint="default" w:ascii="Times New Roman" w:hAnsi="Times New Roman" w:eastAsia="方正仿宋_GBK" w:cs="Times New Roman"/>
          <w:sz w:val="32"/>
          <w:szCs w:val="32"/>
          <w:lang w:eastAsia="zh-CN"/>
        </w:rPr>
        <w:t>协助同级党组织开展党性党风党纪教育和党员领导干部理想信念、宗旨观念、廉洁自律及警示教育，推进廉政文化建设，营造崇廉尚廉氛围。</w:t>
      </w:r>
    </w:p>
    <w:p>
      <w:pPr>
        <w:widowControl w:val="0"/>
        <w:wordWrap/>
        <w:spacing w:line="520" w:lineRule="exact"/>
        <w:ind w:firstLine="640"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val="en-US" w:eastAsia="zh-CN"/>
        </w:rPr>
        <w:t>42.</w:t>
      </w:r>
      <w:r>
        <w:rPr>
          <w:rFonts w:hint="default" w:ascii="Times New Roman" w:hAnsi="Times New Roman" w:eastAsia="方正仿宋_GBK" w:cs="Times New Roman"/>
          <w:sz w:val="32"/>
          <w:szCs w:val="32"/>
          <w:lang w:eastAsia="zh-CN"/>
        </w:rPr>
        <w:t>对同级党组织“三重一大”制度落实、干部推荐、评先评优等进行监督。</w:t>
      </w:r>
    </w:p>
    <w:p>
      <w:pPr>
        <w:widowControl w:val="0"/>
        <w:wordWrap/>
        <w:spacing w:line="520" w:lineRule="exact"/>
        <w:ind w:firstLine="640"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val="en-US" w:eastAsia="zh-CN"/>
        </w:rPr>
        <w:t>43.</w:t>
      </w:r>
      <w:r>
        <w:rPr>
          <w:rFonts w:hint="default" w:ascii="Times New Roman" w:hAnsi="Times New Roman" w:eastAsia="方正仿宋_GBK" w:cs="Times New Roman"/>
          <w:sz w:val="32"/>
          <w:szCs w:val="32"/>
          <w:lang w:eastAsia="zh-CN"/>
        </w:rPr>
        <w:t>主动加强纪检业务学习培训，努力提高自身素质和工作水平。</w:t>
      </w:r>
    </w:p>
    <w:p>
      <w:pPr>
        <w:widowControl w:val="0"/>
        <w:wordWrap/>
        <w:spacing w:line="520" w:lineRule="exact"/>
        <w:ind w:firstLine="640"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val="en-US" w:eastAsia="zh-CN"/>
        </w:rPr>
        <w:t>44.</w:t>
      </w:r>
      <w:r>
        <w:rPr>
          <w:rFonts w:hint="default" w:ascii="Times New Roman" w:hAnsi="Times New Roman" w:eastAsia="方正仿宋_GBK" w:cs="Times New Roman"/>
          <w:sz w:val="32"/>
          <w:szCs w:val="32"/>
          <w:lang w:eastAsia="zh-CN"/>
        </w:rPr>
        <w:t>完成校党委、校纪委和同级党组织交办的其他工作任务。</w:t>
      </w:r>
    </w:p>
    <w:p>
      <w:pPr>
        <w:pStyle w:val="2"/>
        <w:rPr>
          <w:rFonts w:hint="eastAsia" w:ascii="仿宋_GB2312" w:hAnsi="仿宋_GB2312" w:eastAsia="仿宋_GB2312" w:cs="仿宋_GB2312"/>
          <w:sz w:val="32"/>
          <w:szCs w:val="32"/>
          <w:lang w:eastAsia="zh-CN"/>
        </w:rPr>
      </w:pPr>
    </w:p>
    <w:p>
      <w:pPr>
        <w:pStyle w:val="2"/>
        <w:rPr>
          <w:rFonts w:hint="eastAsia" w:ascii="仿宋_GB2312" w:hAnsi="仿宋_GB2312" w:eastAsia="仿宋_GB2312" w:cs="仿宋_GB2312"/>
          <w:sz w:val="32"/>
          <w:szCs w:val="32"/>
          <w:lang w:eastAsia="zh-CN"/>
        </w:rPr>
      </w:pPr>
    </w:p>
    <w:p>
      <w:pPr>
        <w:pStyle w:val="2"/>
        <w:rPr>
          <w:rFonts w:hint="eastAsia" w:ascii="仿宋_GB2312" w:hAnsi="仿宋_GB2312" w:eastAsia="仿宋_GB2312" w:cs="仿宋_GB2312"/>
          <w:sz w:val="32"/>
          <w:szCs w:val="32"/>
          <w:lang w:eastAsia="zh-CN"/>
        </w:rPr>
      </w:pPr>
    </w:p>
    <w:p>
      <w:pPr>
        <w:pStyle w:val="2"/>
        <w:rPr>
          <w:rFonts w:hint="eastAsia" w:ascii="仿宋_GB2312" w:hAnsi="仿宋_GB2312" w:eastAsia="仿宋_GB2312" w:cs="仿宋_GB2312"/>
          <w:sz w:val="32"/>
          <w:szCs w:val="32"/>
          <w:lang w:eastAsia="zh-CN"/>
        </w:rPr>
      </w:pPr>
    </w:p>
    <w:p>
      <w:pPr>
        <w:pStyle w:val="2"/>
        <w:rPr>
          <w:rFonts w:hint="eastAsia" w:ascii="仿宋_GB2312" w:hAnsi="仿宋_GB2312" w:eastAsia="仿宋_GB2312" w:cs="仿宋_GB2312"/>
          <w:sz w:val="32"/>
          <w:szCs w:val="32"/>
          <w:lang w:eastAsia="zh-CN"/>
        </w:rPr>
      </w:pPr>
    </w:p>
    <w:p>
      <w:pPr>
        <w:pStyle w:val="2"/>
        <w:rPr>
          <w:rFonts w:hint="eastAsia" w:ascii="仿宋_GB2312" w:hAnsi="仿宋_GB2312" w:eastAsia="仿宋_GB2312" w:cs="仿宋_GB2312"/>
          <w:sz w:val="32"/>
          <w:szCs w:val="32"/>
          <w:lang w:eastAsia="zh-CN"/>
        </w:rPr>
      </w:pPr>
    </w:p>
    <w:p>
      <w:pPr>
        <w:pStyle w:val="2"/>
        <w:rPr>
          <w:rFonts w:hint="eastAsia" w:ascii="仿宋_GB2312" w:hAnsi="仿宋_GB2312" w:eastAsia="仿宋_GB2312" w:cs="仿宋_GB2312"/>
          <w:sz w:val="32"/>
          <w:szCs w:val="32"/>
          <w:lang w:eastAsia="zh-CN"/>
        </w:rPr>
      </w:pPr>
    </w:p>
    <w:p>
      <w:pPr>
        <w:pStyle w:val="2"/>
        <w:rPr>
          <w:rFonts w:hint="eastAsia" w:ascii="仿宋_GB2312" w:hAnsi="仿宋_GB2312" w:eastAsia="仿宋_GB2312" w:cs="仿宋_GB2312"/>
          <w:sz w:val="32"/>
          <w:szCs w:val="32"/>
          <w:lang w:eastAsia="zh-CN"/>
        </w:rPr>
      </w:pPr>
    </w:p>
    <w:p>
      <w:pPr>
        <w:pStyle w:val="2"/>
        <w:rPr>
          <w:rFonts w:hint="eastAsia" w:ascii="仿宋_GB2312" w:hAnsi="仿宋_GB2312" w:eastAsia="仿宋_GB2312" w:cs="仿宋_GB2312"/>
          <w:sz w:val="32"/>
          <w:szCs w:val="32"/>
          <w:lang w:eastAsia="zh-CN"/>
        </w:rPr>
      </w:pPr>
    </w:p>
    <w:p>
      <w:pPr>
        <w:pBdr>
          <w:bottom w:val="single" w:color="auto" w:sz="6" w:space="1"/>
        </w:pBdr>
        <w:spacing w:line="520" w:lineRule="exact"/>
        <w:rPr>
          <w:rFonts w:hint="eastAsia" w:ascii="仿宋_GB2312" w:hAnsi="仿宋_GB2312" w:eastAsia="仿宋_GB2312" w:cs="仿宋_GB2312"/>
          <w:sz w:val="28"/>
          <w:szCs w:val="28"/>
        </w:rPr>
      </w:pP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抄送：学校领导</w:t>
      </w:r>
    </w:p>
    <w:p>
      <w:pPr>
        <w:pBdr>
          <w:top w:val="single" w:color="auto" w:sz="6" w:space="1"/>
          <w:bottom w:val="single" w:color="auto" w:sz="6" w:space="1"/>
        </w:pBdr>
        <w:ind w:firstLine="280" w:firstLineChars="100"/>
        <w:rPr>
          <w:rFonts w:hint="default" w:ascii="Times New Roman" w:hAnsi="Times New Roman" w:eastAsia="方正小标宋简体" w:cs="方正小标宋简体"/>
          <w:kern w:val="0"/>
          <w:sz w:val="44"/>
          <w:szCs w:val="44"/>
          <w:lang w:val="en-US" w:eastAsia="zh-CN"/>
        </w:rPr>
      </w:pPr>
      <w:r>
        <w:rPr>
          <w:rFonts w:hint="eastAsia" w:ascii="仿宋_GB2312" w:hAnsi="仿宋_GB2312" w:eastAsia="仿宋_GB2312" w:cs="仿宋_GB2312"/>
          <w:sz w:val="28"/>
          <w:szCs w:val="28"/>
          <w:lang w:eastAsia="zh-CN"/>
        </w:rPr>
        <w:t>中共</w:t>
      </w:r>
      <w:r>
        <w:rPr>
          <w:rFonts w:hint="eastAsia" w:ascii="仿宋_GB2312" w:hAnsi="仿宋_GB2312" w:eastAsia="仿宋_GB2312" w:cs="仿宋_GB2312"/>
          <w:sz w:val="28"/>
          <w:szCs w:val="28"/>
        </w:rPr>
        <w:t>新疆职业大学</w:t>
      </w:r>
      <w:r>
        <w:rPr>
          <w:rFonts w:hint="eastAsia" w:ascii="仿宋_GB2312" w:hAnsi="仿宋_GB2312" w:eastAsia="仿宋_GB2312" w:cs="仿宋_GB2312"/>
          <w:sz w:val="28"/>
          <w:szCs w:val="28"/>
          <w:lang w:eastAsia="zh-CN"/>
        </w:rPr>
        <w:t>委员会办公室</w:t>
      </w: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en-US" w:eastAsia="zh-CN"/>
        </w:rPr>
        <w:t xml:space="preserve"> </w:t>
      </w:r>
      <w:r>
        <w:rPr>
          <w:rFonts w:hint="eastAsia" w:ascii="Times New Roman" w:hAnsi="Times New Roman" w:eastAsia="仿宋_GB2312" w:cs="Times New Roman"/>
          <w:sz w:val="28"/>
          <w:szCs w:val="28"/>
        </w:rPr>
        <w:t>202</w:t>
      </w:r>
      <w:r>
        <w:rPr>
          <w:rFonts w:hint="eastAsia" w:ascii="Times New Roman" w:hAnsi="Times New Roman" w:eastAsia="仿宋_GB2312" w:cs="Times New Roman"/>
          <w:sz w:val="28"/>
          <w:szCs w:val="28"/>
          <w:lang w:val="en-US" w:eastAsia="zh-CN"/>
        </w:rPr>
        <w:t>2</w:t>
      </w:r>
      <w:r>
        <w:rPr>
          <w:rFonts w:hint="eastAsia" w:ascii="Times New Roman" w:hAnsi="Times New Roman" w:eastAsia="仿宋_GB2312" w:cs="Times New Roman"/>
          <w:sz w:val="28"/>
          <w:szCs w:val="28"/>
        </w:rPr>
        <w:t>年</w:t>
      </w:r>
      <w:r>
        <w:rPr>
          <w:rFonts w:hint="eastAsia" w:ascii="Times New Roman" w:hAnsi="Times New Roman" w:eastAsia="仿宋_GB2312" w:cs="Times New Roman"/>
          <w:sz w:val="28"/>
          <w:szCs w:val="28"/>
          <w:lang w:val="en-US" w:eastAsia="zh-CN"/>
        </w:rPr>
        <w:t>4</w:t>
      </w:r>
      <w:r>
        <w:rPr>
          <w:rFonts w:hint="eastAsia" w:ascii="Times New Roman" w:hAnsi="Times New Roman" w:eastAsia="仿宋_GB2312" w:cs="Times New Roman"/>
          <w:sz w:val="28"/>
          <w:szCs w:val="28"/>
        </w:rPr>
        <w:t>月</w:t>
      </w:r>
      <w:r>
        <w:rPr>
          <w:rFonts w:hint="eastAsia" w:eastAsia="仿宋_GB2312" w:cs="Times New Roman"/>
          <w:sz w:val="28"/>
          <w:szCs w:val="28"/>
          <w:lang w:val="en-US" w:eastAsia="zh-CN"/>
        </w:rPr>
        <w:t>27</w:t>
      </w:r>
      <w:r>
        <w:rPr>
          <w:rFonts w:hint="eastAsia" w:ascii="Times New Roman" w:hAnsi="Times New Roman" w:eastAsia="仿宋_GB2312" w:cs="Times New Roman"/>
          <w:sz w:val="28"/>
          <w:szCs w:val="28"/>
        </w:rPr>
        <w:t>日印发</w:t>
      </w:r>
    </w:p>
    <w:sectPr>
      <w:footerReference r:id="rId4" w:type="default"/>
      <w:pgSz w:w="11907" w:h="16840"/>
      <w:pgMar w:top="2098" w:right="1531" w:bottom="1814" w:left="1531" w:header="851" w:footer="1310" w:gutter="0"/>
      <w:pgNumType w:fmt="decimal"/>
      <w:cols w:space="720" w:num="1"/>
      <w:rtlGutter w:val="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auto"/>
    <w:pitch w:val="default"/>
    <w:sig w:usb0="E10002FF" w:usb1="4000ACFF" w:usb2="00000009" w:usb3="00000000" w:csb0="2000019F" w:csb1="00000000"/>
  </w:font>
  <w:font w:name="楷体_GB2312">
    <w:altName w:val="楷体"/>
    <w:panose1 w:val="02010609030101010101"/>
    <w:charset w:val="86"/>
    <w:family w:val="auto"/>
    <w:pitch w:val="default"/>
    <w:sig w:usb0="00000000" w:usb1="00000000" w:usb2="00000010" w:usb3="00000000" w:csb0="00040000" w:csb1="00000000"/>
  </w:font>
  <w:font w:name="仿宋_GB2312">
    <w:altName w:val="仿宋"/>
    <w:panose1 w:val="02010609030101010101"/>
    <w:charset w:val="86"/>
    <w:family w:val="auto"/>
    <w:pitch w:val="default"/>
    <w:sig w:usb0="00000001" w:usb1="080E0000" w:usb2="00000000" w:usb3="00000000" w:csb0="00040000" w:csb1="00000000"/>
  </w:font>
  <w:font w:name="MingLiU">
    <w:panose1 w:val="02020509000000000000"/>
    <w:charset w:val="88"/>
    <w:family w:val="auto"/>
    <w:pitch w:val="default"/>
    <w:sig w:usb0="A00002FF" w:usb1="28CFFCFA" w:usb2="00000016" w:usb3="00000000" w:csb0="00100001" w:csb1="00000000"/>
  </w:font>
  <w:font w:name="Verdana">
    <w:panose1 w:val="020B0604030504040204"/>
    <w:charset w:val="00"/>
    <w:family w:val="auto"/>
    <w:pitch w:val="default"/>
    <w:sig w:usb0="A10006FF" w:usb1="4000205B" w:usb2="00000010" w:usb3="00000000" w:csb0="2000019F" w:csb1="00000000"/>
  </w:font>
  <w:font w:name="方正小标宋_GBK">
    <w:altName w:val="微软雅黑"/>
    <w:panose1 w:val="03000509000000000000"/>
    <w:charset w:val="86"/>
    <w:family w:val="auto"/>
    <w:pitch w:val="default"/>
    <w:sig w:usb0="00000001" w:usb1="080E0000" w:usb2="00000000" w:usb3="00000000" w:csb0="00040000" w:csb1="00000000"/>
  </w:font>
  <w:font w:name="方正楷体_GBK">
    <w:altName w:val="微软雅黑"/>
    <w:panose1 w:val="03000509000000000000"/>
    <w:charset w:val="86"/>
    <w:family w:val="auto"/>
    <w:pitch w:val="default"/>
    <w:sig w:usb0="00000001" w:usb1="080E0000" w:usb2="00000000" w:usb3="00000000" w:csb0="00040000" w:csb1="00000000"/>
  </w:font>
  <w:font w:name="方正小标宋简体">
    <w:altName w:val="微软雅黑"/>
    <w:panose1 w:val="02010601030101010101"/>
    <w:charset w:val="86"/>
    <w:family w:val="auto"/>
    <w:pitch w:val="default"/>
    <w:sig w:usb0="00000001" w:usb1="080E0000" w:usb2="00000000" w:usb3="00000000" w:csb0="00040000" w:csb1="00000000"/>
  </w:font>
  <w:font w:name="方正仿宋_GBK">
    <w:altName w:val="微软雅黑"/>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5"/>
      <w:jc w:val="right"/>
    </w:pPr>
    <w:r>
      <w:rPr>
        <w:rFonts w:ascii="Times New Roman" w:hAnsi="Times New Roman" w:eastAsia="宋体" w:cs="Times New Roman"/>
        <w:kern w:val="2"/>
        <w:sz w:val="18"/>
        <w:szCs w:val="18"/>
        <w:lang w:val="en-US" w:eastAsia="zh-CN" w:bidi="ar-SA"/>
      </w:rPr>
      <w:pict>
        <v:rect id="文本框 4" o:spid="_x0000_s1025" style="position:absolute;left:0;margin-top:0pt;height:144pt;width:144pt;mso-position-horizontal:outside;mso-position-horizontal-relative:margin;mso-wrap-style:none;rotation:0f;z-index:251658240;" o:ole="f" fillcolor="#FFFFFF" filled="f" o:preferrelative="t" stroked="f" coordsize="21600,21600">
          <v:fill on="f" color2="#FFFFFF" focus="0%"/>
          <v:imagedata gain="65536f" blacklevel="0f" gamma="0"/>
          <o:lock v:ext="edit" position="f" selection="f" grouping="f" rotation="f" cropping="f" text="f" aspectratio="f"/>
          <v:textbox inset="0.00pt,0.00pt,0.00pt,0.00pt" style="mso-fit-shape-to-text:t;">
            <w:txbxContent>
              <w:p>
                <w:pPr>
                  <w:pStyle w:val="5"/>
                  <w:rPr>
                    <w:rFonts w:hint="eastAsia" w:ascii="宋体" w:hAnsi="宋体" w:eastAsia="宋体" w:cs="宋体"/>
                    <w:sz w:val="28"/>
                    <w:szCs w:val="28"/>
                    <w:lang w:eastAsia="zh-CN"/>
                  </w:rPr>
                </w:pPr>
                <w:r>
                  <w:rPr>
                    <w:rFonts w:hint="eastAsia" w:ascii="宋体" w:hAnsi="宋体" w:eastAsia="宋体" w:cs="宋体"/>
                    <w:sz w:val="28"/>
                    <w:szCs w:val="28"/>
                    <w:lang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- 1 -</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 xml:space="preserve"> —</w:t>
                </w:r>
              </w:p>
            </w:txbxContent>
          </v:textbox>
        </v:rect>
      </w:pict>
    </w:r>
  </w:p>
  <w:p>
    <w:pPr>
      <w:pStyle w:val="5"/>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497846117">
    <w:nsid w:val="1DAC8765"/>
    <w:multiLevelType w:val="singleLevel"/>
    <w:tmpl w:val="1DAC8765"/>
    <w:lvl w:ilvl="0" w:tentative="1">
      <w:start w:val="1"/>
      <w:numFmt w:val="chineseCounting"/>
      <w:suff w:val="nothing"/>
      <w:lvlText w:val="%1、"/>
      <w:lvlJc w:val="left"/>
      <w:rPr>
        <w:rFonts w:hint="eastAsia"/>
      </w:rPr>
    </w:lvl>
  </w:abstractNum>
  <w:num w:numId="1">
    <w:abstractNumId w:val="4978461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NormalStyleForList/>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
  <w:rsids>
    <w:rsidRoot w:val="775A3F75"/>
    <w:rsid w:val="000F4923"/>
    <w:rsid w:val="025E0180"/>
    <w:rsid w:val="02D2137D"/>
    <w:rsid w:val="06E874A3"/>
    <w:rsid w:val="0797126E"/>
    <w:rsid w:val="07982072"/>
    <w:rsid w:val="0E060671"/>
    <w:rsid w:val="0F427087"/>
    <w:rsid w:val="10BE433F"/>
    <w:rsid w:val="15F34226"/>
    <w:rsid w:val="16BE5DC3"/>
    <w:rsid w:val="1BB47F43"/>
    <w:rsid w:val="1D556A03"/>
    <w:rsid w:val="1FE7742F"/>
    <w:rsid w:val="24506A37"/>
    <w:rsid w:val="2502228B"/>
    <w:rsid w:val="262E6A7D"/>
    <w:rsid w:val="27CB5FDA"/>
    <w:rsid w:val="2B807DE5"/>
    <w:rsid w:val="2E6152E6"/>
    <w:rsid w:val="3771521D"/>
    <w:rsid w:val="39457A9C"/>
    <w:rsid w:val="3BDB661C"/>
    <w:rsid w:val="3C7061B2"/>
    <w:rsid w:val="3ED42B71"/>
    <w:rsid w:val="3F11344A"/>
    <w:rsid w:val="3F6C532B"/>
    <w:rsid w:val="40330053"/>
    <w:rsid w:val="43687540"/>
    <w:rsid w:val="44860EAA"/>
    <w:rsid w:val="45A5334A"/>
    <w:rsid w:val="45DB119B"/>
    <w:rsid w:val="46370372"/>
    <w:rsid w:val="466727DF"/>
    <w:rsid w:val="56947938"/>
    <w:rsid w:val="579616A7"/>
    <w:rsid w:val="5C213F16"/>
    <w:rsid w:val="5DF433E2"/>
    <w:rsid w:val="60F7415B"/>
    <w:rsid w:val="60FC7483"/>
    <w:rsid w:val="644B4F64"/>
    <w:rsid w:val="64FA4D43"/>
    <w:rsid w:val="65C729BD"/>
    <w:rsid w:val="673C1C5D"/>
    <w:rsid w:val="675A45ED"/>
    <w:rsid w:val="681A3BE3"/>
    <w:rsid w:val="68C165C4"/>
    <w:rsid w:val="695011B1"/>
    <w:rsid w:val="6B4D40AB"/>
    <w:rsid w:val="6F771AAC"/>
    <w:rsid w:val="707D6EAA"/>
    <w:rsid w:val="72415321"/>
    <w:rsid w:val="7523687C"/>
    <w:rsid w:val="75544FD1"/>
    <w:rsid w:val="760D6E88"/>
    <w:rsid w:val="775A3F75"/>
    <w:rsid w:val="785729F6"/>
    <w:rsid w:val="79DF5FF3"/>
    <w:rsid w:val="7C010D82"/>
    <w:rsid w:val="7F4B2F08"/>
  </w:rsids>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Calibri"/>
        <w:lang w:val="en-US" w:eastAsia="zh-CN" w:bidi="ar-SA"/>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99"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3"/>
    <w:basedOn w:val="1"/>
    <w:next w:val="1"/>
    <w:qFormat/>
    <w:uiPriority w:val="99"/>
    <w:pPr>
      <w:keepNext/>
      <w:keepLines/>
      <w:ind w:firstLine="200" w:firstLineChars="200"/>
      <w:outlineLvl w:val="2"/>
    </w:pPr>
    <w:rPr>
      <w:rFonts w:eastAsia="楷体_GB2312"/>
      <w:b/>
      <w:bCs/>
      <w:kern w:val="0"/>
      <w:sz w:val="32"/>
      <w:szCs w:val="32"/>
    </w:rPr>
  </w:style>
  <w:style w:type="character" w:default="1" w:styleId="8">
    <w:name w:val="Default Paragraph Font"/>
    <w:link w:val="9"/>
    <w:semiHidden/>
    <w:qFormat/>
    <w:uiPriority w:val="0"/>
    <w:rPr>
      <w:rFonts w:ascii="Arial" w:hAnsi="Arial" w:eastAsia="Times New Roman" w:cs="Verdana"/>
      <w:b/>
      <w:kern w:val="0"/>
      <w:sz w:val="24"/>
      <w:lang w:eastAsia="en-US"/>
    </w:rPr>
  </w:style>
  <w:style w:type="table" w:default="1" w:styleId="12">
    <w:name w:val="Normal Table"/>
    <w:semiHidden/>
    <w:qFormat/>
    <w:uiPriority w:val="0"/>
    <w:tblPr>
      <w:tblStyle w:val="12"/>
      <w:tblLayout w:type="fixed"/>
      <w:tblCellMar>
        <w:top w:w="0" w:type="dxa"/>
        <w:left w:w="108" w:type="dxa"/>
        <w:bottom w:w="0" w:type="dxa"/>
        <w:right w:w="108" w:type="dxa"/>
      </w:tblCellMar>
    </w:tblPr>
    <w:tcPr>
      <w:textDirection w:val="lrTb"/>
    </w:tcPr>
  </w:style>
  <w:style w:type="paragraph" w:customStyle="1" w:styleId="2">
    <w:name w:val="无间隔1"/>
    <w:qFormat/>
    <w:uiPriority w:val="0"/>
    <w:pPr>
      <w:widowControl w:val="0"/>
    </w:pPr>
    <w:rPr>
      <w:rFonts w:ascii="Times New Roman" w:hAnsi="Times New Roman" w:eastAsia="仿宋_GB2312" w:cs="Times New Roman"/>
      <w:kern w:val="2"/>
      <w:sz w:val="28"/>
      <w:szCs w:val="21"/>
      <w:lang w:val="en-US" w:eastAsia="zh-CN" w:bidi="ar-SA"/>
    </w:rPr>
  </w:style>
  <w:style w:type="paragraph" w:styleId="4">
    <w:name w:val="Body Text"/>
    <w:basedOn w:val="1"/>
    <w:qFormat/>
    <w:uiPriority w:val="99"/>
    <w:pPr>
      <w:shd w:val="clear" w:color="auto" w:fill="FFFFFF"/>
      <w:spacing w:before="660" w:line="560" w:lineRule="exact"/>
      <w:jc w:val="distribute"/>
    </w:pPr>
    <w:rPr>
      <w:rFonts w:ascii="MingLiU" w:hAnsi="MingLiU" w:eastAsia="仿宋_GB2312" w:cs="MingLiU"/>
      <w:kern w:val="0"/>
      <w:sz w:val="32"/>
      <w:szCs w:val="32"/>
    </w:rPr>
  </w:style>
  <w:style w:type="paragraph" w:styleId="5">
    <w:name w:val="footer"/>
    <w:basedOn w:val="1"/>
    <w:next w:val="1"/>
    <w:qFormat/>
    <w:uiPriority w:val="99"/>
    <w:pPr>
      <w:tabs>
        <w:tab w:val="center" w:pos="4153"/>
        <w:tab w:val="right" w:pos="8306"/>
      </w:tabs>
      <w:snapToGrid w:val="0"/>
      <w:jc w:val="left"/>
    </w:pPr>
    <w:rPr>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99"/>
    <w:pPr>
      <w:spacing w:before="100" w:beforeAutospacing="1" w:after="100" w:afterAutospacing="1"/>
      <w:jc w:val="left"/>
    </w:pPr>
    <w:rPr>
      <w:kern w:val="0"/>
      <w:sz w:val="24"/>
      <w:szCs w:val="24"/>
    </w:rPr>
  </w:style>
  <w:style w:type="paragraph" w:customStyle="1" w:styleId="9">
    <w:name w:val="Char Char Char Char Char Char Char"/>
    <w:basedOn w:val="1"/>
    <w:link w:val="8"/>
    <w:qFormat/>
    <w:uiPriority w:val="0"/>
    <w:pPr>
      <w:widowControl/>
      <w:spacing w:after="160" w:line="240" w:lineRule="exact"/>
      <w:jc w:val="left"/>
    </w:pPr>
    <w:rPr>
      <w:rFonts w:ascii="Arial" w:hAnsi="Arial" w:eastAsia="Times New Roman" w:cs="Verdana"/>
      <w:b/>
      <w:kern w:val="0"/>
      <w:sz w:val="24"/>
      <w:lang w:eastAsia="en-US"/>
    </w:rPr>
  </w:style>
  <w:style w:type="character" w:styleId="10">
    <w:name w:val="Strong"/>
    <w:basedOn w:val="8"/>
    <w:qFormat/>
    <w:uiPriority w:val="99"/>
    <w:rPr>
      <w:bCs/>
    </w:rPr>
  </w:style>
  <w:style w:type="character" w:styleId="11">
    <w:name w:val="page number"/>
    <w:basedOn w:val="8"/>
    <w:unhideWhenUsed/>
    <w:qFormat/>
    <w:uiPriority w:val="99"/>
    <w:rPr/>
  </w:style>
  <w:style w:type="paragraph" w:customStyle="1" w:styleId="13">
    <w:name w:val="TableOfAuthoring"/>
    <w:basedOn w:val="1"/>
    <w:next w:val="1"/>
    <w:qFormat/>
    <w:uiPriority w:val="0"/>
    <w:pPr>
      <w:widowControl/>
      <w:ind w:left="420" w:leftChars="200"/>
      <w:textAlignment w:val="baseline"/>
    </w:pPr>
  </w:style>
  <w:style w:type="paragraph" w:customStyle="1" w:styleId="14">
    <w:name w:val="正文首行缩进1"/>
    <w:basedOn w:val="4"/>
    <w:qFormat/>
    <w:uiPriority w:val="99"/>
    <w:pPr>
      <w:spacing w:before="100" w:beforeAutospacing="1"/>
      <w:ind w:firstLine="420" w:firstLineChars="100"/>
    </w:pPr>
    <w:rPr>
      <w:rFonts w:ascii="Calibri" w:hAnsi="Calibri" w:cs="Calibri"/>
    </w:rPr>
  </w:style>
  <w:style w:type="paragraph" w:customStyle="1" w:styleId="15">
    <w:name w:val="正文首行缩进 21"/>
    <w:basedOn w:val="16"/>
    <w:qFormat/>
    <w:uiPriority w:val="99"/>
    <w:pPr>
      <w:ind w:firstLine="420" w:firstLineChars="200"/>
    </w:pPr>
  </w:style>
  <w:style w:type="paragraph" w:customStyle="1" w:styleId="16">
    <w:name w:val="正文文本缩进1"/>
    <w:basedOn w:val="1"/>
    <w:qFormat/>
    <w:uiPriority w:val="99"/>
    <w:pPr>
      <w:ind w:left="420" w:leftChars="200"/>
    </w:pPr>
  </w:style>
  <w:style w:type="paragraph" w:customStyle="1" w:styleId="17">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 专业版_9.1.0.4895_{F1E327BC-269C-435d-A152-05C5408002CA}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2020-03-13T06:16:00Z</dcterms:created>
  <dc:creator>苏伟</dc:creator>
  <cp:lastModifiedBy>Administrator</cp:lastModifiedBy>
  <cp:lastPrinted>2022-05-16T05:06:00Z</cp:lastPrinted>
  <dcterms:modified xsi:type="dcterms:W3CDTF">2026-06-10T09:47:50Z</dcterms:modified>
  <dc:title>中共新疆职业大学委员会文件</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2052-9.1.0.4895</vt:lpwstr>
  </property>
  <property fmtid="{D5CDD505-2E9C-101B-9397-08002B2CF9AE}" pid="3" name="ICV">
    <vt:lpwstr>51C2D780EABE4E0BB8988FA59432F9FC</vt:lpwstr>
  </property>
</Properties>
</file>