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D8F14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 w:bidi="ar"/>
        </w:rPr>
        <w:t>分配班主任、辅导员操作手册</w:t>
      </w:r>
    </w:p>
    <w:p w14:paraId="50228387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1.浏览器搜索“新疆职业大学”官网，点击官网右上角“智慧校园”或浏览器输入“https://portal.xjvu.edu.cn”进入。</w:t>
      </w:r>
    </w:p>
    <w:p w14:paraId="6659C2E6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4150" cy="2614295"/>
            <wp:effectExtent l="0" t="0" r="889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3306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2.输入账号密码后，点击登录。进入一站式服务大厅首页，点击学工系统。</w:t>
      </w:r>
      <w:bookmarkStart w:id="0" w:name="_GoBack"/>
      <w:bookmarkEnd w:id="0"/>
    </w:p>
    <w:p w14:paraId="52467A0B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69865" cy="17957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2899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F614F">
      <w:pPr>
        <w:keepNext w:val="0"/>
        <w:keepLines w:val="0"/>
        <w:widowControl/>
        <w:suppressLineNumbers w:val="0"/>
        <w:jc w:val="left"/>
      </w:pPr>
    </w:p>
    <w:p w14:paraId="09E820E3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6060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5E0D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3.选择组织架构下拉，找到班级信息管理，选择分配班主任或辅导员。</w:t>
      </w:r>
    </w:p>
    <w:p w14:paraId="6F2B23D1">
      <w:r>
        <w:drawing>
          <wp:inline distT="0" distB="0" distL="114300" distR="114300">
            <wp:extent cx="5260975" cy="2565400"/>
            <wp:effectExtent l="0" t="0" r="1206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6139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4.选择老师进行班级分配；提示点击确定，系统会提示分配成功。</w:t>
      </w:r>
    </w:p>
    <w:p w14:paraId="725E5A18">
      <w:r>
        <w:drawing>
          <wp:inline distT="0" distB="0" distL="114300" distR="114300">
            <wp:extent cx="5266055" cy="2548890"/>
            <wp:effectExtent l="0" t="0" r="698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CC954">
      <w:r>
        <w:drawing>
          <wp:inline distT="0" distB="0" distL="114300" distR="114300">
            <wp:extent cx="5262245" cy="12363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rcRect t="24736" b="2514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D40F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171323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rcRect t="352" b="3630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67E41"/>
    <w:rsid w:val="03092820"/>
    <w:rsid w:val="142D13FF"/>
    <w:rsid w:val="14DD759E"/>
    <w:rsid w:val="2DFB0E33"/>
    <w:rsid w:val="47A1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2025-08-20T03:15:19Z</dcterms:created>
  <dc:creator>Lenovo</dc:creator>
  <cp:lastModifiedBy>WPS_1665154760</cp:lastModifiedBy>
  <dcterms:modified xsi:type="dcterms:W3CDTF">2025-08-20T03:51:54Z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eyJoZGlkIjoiOTRlMzU4ZWI2YTA1NmY3NjBhYTdiNWViZDRiMjRjOTUiLCJ1c2VySWQiOiIxNDI0OTYyMzg1In0=</vt:lpwstr>
  </property>
  <property fmtid="{D5CDD505-2E9C-101B-9397-08002B2CF9AE}" pid="4" name="ICV">
    <vt:lpwstr>D32571350007478C8EBF4951E1EE66AE_12</vt:lpwstr>
  </property>
</Properties>
</file>