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073F1A">
      <w:pPr>
        <w:jc w:val="center"/>
      </w:pPr>
      <w:r>
        <w:rPr>
          <w:rFonts w:hint="eastAsia" w:ascii="黑体" w:hAnsi="黑体" w:eastAsia="黑体" w:cs="黑体"/>
          <w:b w:val="0"/>
          <w:bCs/>
          <w:sz w:val="44"/>
          <w:lang w:val="en-US" w:eastAsia="zh-CN"/>
        </w:rPr>
        <w:t>新疆职业大学</w:t>
      </w:r>
      <w:r>
        <w:rPr>
          <w:rFonts w:hint="eastAsia" w:ascii="黑体" w:hAnsi="黑体" w:eastAsia="黑体" w:cs="黑体"/>
          <w:b w:val="0"/>
          <w:bCs/>
          <w:sz w:val="44"/>
        </w:rPr>
        <w:t>学生网络安全教育手册</w:t>
      </w:r>
    </w:p>
    <w:p w14:paraId="76EF0B70">
      <w:pPr>
        <w:ind w:firstLine="425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 xml:space="preserve"> 一、网络安全基础知识</w:t>
      </w:r>
    </w:p>
    <w:p w14:paraId="109C1F37">
      <w:pPr>
        <w:ind w:firstLine="425"/>
        <w:rPr>
          <w:rFonts w:hint="eastAsia" w:ascii="楷体_GB2312" w:hAnsi="楷体_GB2312" w:eastAsia="楷体_GB2312" w:cs="楷体_GB2312"/>
          <w:b/>
          <w:bCs/>
          <w:sz w:val="28"/>
        </w:rPr>
      </w:pPr>
      <w:r>
        <w:rPr>
          <w:rFonts w:hint="eastAsia" w:ascii="楷体_GB2312" w:hAnsi="楷体_GB2312" w:eastAsia="楷体_GB2312" w:cs="楷体_GB2312"/>
          <w:b/>
          <w:bCs/>
          <w:sz w:val="28"/>
        </w:rPr>
        <w:t xml:space="preserve"> （一）什么是网络安全</w:t>
      </w:r>
    </w:p>
    <w:p w14:paraId="76CB5938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网络安全就是要保护我们在网络上的信息不被破坏、更改或者泄露。就好比我们的家需要一把坚固的锁来防止坏人进入，网络也需要安全措施来抵御各种威胁。比如，我们在网上注册账号时设置的密码，这就是一种简单的网络安全保护，要是密码被别人知道了，我们的账号可能就不安全啦。</w:t>
      </w:r>
    </w:p>
    <w:p w14:paraId="745B28CF">
      <w:pPr>
        <w:ind w:firstLine="425"/>
      </w:pPr>
      <w:r>
        <w:rPr>
          <w:sz w:val="28"/>
        </w:rPr>
        <w:t xml:space="preserve"> </w:t>
      </w:r>
      <w:r>
        <w:rPr>
          <w:rFonts w:hint="eastAsia" w:ascii="楷体_GB2312" w:hAnsi="楷体_GB2312" w:eastAsia="楷体_GB2312" w:cs="楷体_GB2312"/>
          <w:b/>
          <w:bCs/>
          <w:sz w:val="28"/>
        </w:rPr>
        <w:t>（二）网络安全的重要性</w:t>
      </w:r>
    </w:p>
    <w:p w14:paraId="0FC28ADE">
      <w:pPr>
        <w:ind w:firstLine="425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1、 保护个人隐私</w:t>
      </w:r>
    </w:p>
    <w:p w14:paraId="1091E8F1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我们在网络上会留下很多个人信息，像姓名、年龄、家庭住址、学校等等。如果这些信息被坏人获取，他们可能会利用这些信息来骚扰我们，甚至做出更坏的事情。比如，有些不法分子会通过我们泄露的信息进行诈骗，让我们或者家人遭受财产损失。</w:t>
      </w:r>
    </w:p>
    <w:p w14:paraId="27BADD0F">
      <w:pPr>
        <w:ind w:firstLine="425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2、 保障网络正常运行</w:t>
      </w:r>
    </w:p>
    <w:p w14:paraId="461F9FD8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想象一下，如果网络经常遭到攻击，无法正常使用，我们就没办法上网查资料、看新闻、和朋友聊天了。网络安全措施能保证网络稳定，让我们可以顺利地在网上做各种事情。就像道路需要交警指挥交通，网络也需要安全措施来维持秩序。</w:t>
      </w:r>
    </w:p>
    <w:p w14:paraId="74DE257D">
      <w:pPr>
        <w:ind w:firstLine="425"/>
      </w:pPr>
      <w:r>
        <w:rPr>
          <w:sz w:val="28"/>
        </w:rPr>
        <w:t xml:space="preserve"> </w:t>
      </w:r>
      <w:r>
        <w:rPr>
          <w:rFonts w:hint="eastAsia" w:ascii="楷体_GB2312" w:hAnsi="楷体_GB2312" w:eastAsia="楷体_GB2312" w:cs="楷体_GB2312"/>
          <w:b/>
          <w:bCs/>
          <w:sz w:val="28"/>
        </w:rPr>
        <w:t>（三）常见的网络安全威胁</w:t>
      </w:r>
    </w:p>
    <w:p w14:paraId="7B25FC49">
      <w:pPr>
        <w:ind w:firstLine="425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1、 病毒</w:t>
      </w:r>
    </w:p>
    <w:p w14:paraId="09BF65C2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病毒就像网络世界里的小怪兽，它会偷偷地跑到我们的电脑里，破坏我们的数据，让电脑运行变慢甚至死机。比如，有一种病毒会加密我们电脑里的文件，然后要求我们支付赎金才给我们解密，要是我们不给钱，文件就永远打不开啦。</w:t>
      </w:r>
    </w:p>
    <w:p w14:paraId="4477ACEB">
      <w:pPr>
        <w:ind w:firstLine="425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2、 木马</w:t>
      </w:r>
    </w:p>
    <w:p w14:paraId="08C36CD8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木马是一种伪装成正常程序的恶意软件，它会在我们不知不觉中运行，然后把我们电脑里的信息偷偷发送给坏人。就像小偷藏在我们家里，趁我们不注意就把值钱的东西偷走一样。有些木马还能控制我们的电脑摄像头，偷拍我们呢。</w:t>
      </w:r>
    </w:p>
    <w:p w14:paraId="34F74F98">
      <w:pPr>
        <w:ind w:firstLine="425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3、 黑客攻击</w:t>
      </w:r>
    </w:p>
    <w:p w14:paraId="4E0589CF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黑客就像是网络世界里的“技术小偷”，他们很厉害，会想尽办法突破网络安全防线，获取我们的信息或者破坏网络系统。比如，他们可能会攻击学校的网站，让网站瘫痪，大家就没办法登录查看学习资料了。</w:t>
      </w:r>
    </w:p>
    <w:p w14:paraId="0DA0B335">
      <w:pPr>
        <w:ind w:firstLine="425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4、 网络诈骗</w:t>
      </w:r>
    </w:p>
    <w:p w14:paraId="1A991412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网络诈骗是坏人利用网络来骗我们钱的手段。他们会编造各种理由，像中奖啦、帮忙转账啦，让我们上当受骗。有个同学收到一条短信，说他中了大奖，要先交一笔手续费才能领取奖金，结果他交了钱后，根本就没拿到奖金，还被骗走了不少钱。</w:t>
      </w:r>
    </w:p>
    <w:p w14:paraId="5B2AF074">
      <w:pPr>
        <w:ind w:firstLine="425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 xml:space="preserve"> 二、网络行为安全</w:t>
      </w:r>
    </w:p>
    <w:p w14:paraId="1E86D6FA">
      <w:pPr>
        <w:ind w:firstLine="425"/>
        <w:rPr>
          <w:rFonts w:hint="eastAsia" w:ascii="楷体_GB2312" w:hAnsi="楷体_GB2312" w:eastAsia="楷体_GB2312" w:cs="楷体_GB2312"/>
          <w:b/>
          <w:bCs/>
          <w:sz w:val="28"/>
        </w:rPr>
      </w:pPr>
      <w:r>
        <w:rPr>
          <w:rFonts w:hint="eastAsia" w:ascii="楷体_GB2312" w:hAnsi="楷体_GB2312" w:eastAsia="楷体_GB2312" w:cs="楷体_GB2312"/>
          <w:b/>
          <w:bCs/>
          <w:sz w:val="28"/>
        </w:rPr>
        <w:t xml:space="preserve"> （一）遵守法律法规</w:t>
      </w:r>
    </w:p>
    <w:p w14:paraId="1BAAE23C">
      <w:pPr>
        <w:ind w:firstLine="425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1、 不参与网络赌博</w:t>
      </w:r>
    </w:p>
    <w:p w14:paraId="00CFB729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网络赌博是违法的行为，它会让我们陷入财务困境，还可能导致家庭破裂。有些同学可能觉得在网上赌博很刺激，说不定能赢钱，但其实这背后隐藏着很大的风险，一旦上瘾，就很难戒掉，最后可能输得倾家荡产。</w:t>
      </w:r>
    </w:p>
    <w:p w14:paraId="0534DD3D">
      <w:pPr>
        <w:ind w:firstLine="425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2、 不传播不良信息</w:t>
      </w:r>
    </w:p>
    <w:p w14:paraId="0DA54FDD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我们不能在网络上传播暴力、色情、恐怖等不良信息。这些信息会对其他同学的身心健康造成伤害。比如，有些同学可能会在网上发一些暴力的图片或者视频，让看到的人心里感到害怕和不舒服。我们要做文明的网络使用者，传播正能量的内容。</w:t>
      </w:r>
    </w:p>
    <w:p w14:paraId="515DCF8E">
      <w:pPr>
        <w:ind w:firstLine="425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3、 尊重他人权利</w:t>
      </w:r>
    </w:p>
    <w:p w14:paraId="63C9C0AF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在网络上，我们也要尊重别人的权利，不能随便辱骂、诽谤他人。每个人都有自己的尊严和名誉，如果我们在网上乱说别人坏话，会给别人带来很大的伤害。就像我们在现实生活中不能随便说别人坏话一样，在网络世界里也要学会尊重他人。</w:t>
      </w:r>
    </w:p>
    <w:p w14:paraId="7BE11F82">
      <w:pPr>
        <w:ind w:firstLine="425"/>
        <w:rPr>
          <w:rFonts w:hint="eastAsia" w:ascii="楷体_GB2312" w:hAnsi="楷体_GB2312" w:eastAsia="楷体_GB2312" w:cs="楷体_GB2312"/>
          <w:b/>
          <w:bCs/>
          <w:sz w:val="28"/>
        </w:rPr>
      </w:pPr>
      <w:r>
        <w:rPr>
          <w:rFonts w:hint="eastAsia" w:ascii="楷体_GB2312" w:hAnsi="楷体_GB2312" w:eastAsia="楷体_GB2312" w:cs="楷体_GB2312"/>
          <w:b/>
          <w:bCs/>
          <w:sz w:val="28"/>
        </w:rPr>
        <w:t xml:space="preserve"> （二）安全使用社交软件</w:t>
      </w:r>
    </w:p>
    <w:p w14:paraId="6115DA53">
      <w:pPr>
        <w:ind w:firstLine="425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1、 设置隐私权限</w:t>
      </w:r>
    </w:p>
    <w:p w14:paraId="4C72273E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在使用社交软件时，我们要设置好隐私权限。比如，不要把自己的真实姓名、学校、家庭住址等信息随便公开给陌生人。可以选择只让自己的好友看到某些信息，这样能更好地保护我们的隐私。</w:t>
      </w:r>
    </w:p>
    <w:p w14:paraId="7FA40672">
      <w:pPr>
        <w:ind w:firstLine="425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2、 谨慎添加好友</w:t>
      </w:r>
    </w:p>
    <w:p w14:paraId="173C76BD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不要随便添加陌生人为好友，尤其是那些来源不明的账号。有些坏人会通过社交软件来骗我们的信息或者实施诈骗。在添加好友之前，最好先了解一下对方的身份，确认是认识的人或者可靠的人再添加。</w:t>
      </w:r>
    </w:p>
    <w:p w14:paraId="792DC0CA">
      <w:pPr>
        <w:ind w:firstLine="425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3、 不随意透露个人信息</w:t>
      </w:r>
    </w:p>
    <w:p w14:paraId="2A308649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在社交软件上聊天时，不要轻易透露自己的银行卡号、密码等重要个人信息。如果有人问我们要这些信息，一定要提高警惕，可能对方就是骗子。曾经有同学在社交软件上和一个陌生人聊天，对方说能帮他赚钱，让他把银行卡号发过去，结果钱没赚到，银行卡里的钱还被转走了。</w:t>
      </w:r>
    </w:p>
    <w:p w14:paraId="3674CF18">
      <w:pPr>
        <w:ind w:firstLine="425"/>
        <w:rPr>
          <w:rFonts w:hint="eastAsia" w:ascii="楷体_GB2312" w:hAnsi="楷体_GB2312" w:eastAsia="楷体_GB2312" w:cs="楷体_GB2312"/>
          <w:b/>
          <w:bCs/>
          <w:sz w:val="28"/>
        </w:rPr>
      </w:pPr>
      <w:r>
        <w:rPr>
          <w:rFonts w:hint="eastAsia" w:ascii="楷体_GB2312" w:hAnsi="楷体_GB2312" w:eastAsia="楷体_GB2312" w:cs="楷体_GB2312"/>
          <w:b/>
          <w:bCs/>
          <w:sz w:val="28"/>
        </w:rPr>
        <w:t xml:space="preserve"> （三）安全浏览网页</w:t>
      </w:r>
    </w:p>
    <w:p w14:paraId="24E1B66D">
      <w:pPr>
        <w:ind w:firstLine="425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1、 选择正规网站</w:t>
      </w:r>
    </w:p>
    <w:p w14:paraId="15123F7C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我们要选择正规的网站浏览信息，比如学校官网、政府部门网站、知名新闻网站等。这些网站的信息比较可靠，不会有不良内容。不要随便点击那些来历不明的链接，很可能会进入到恶意网站，导致我们的电脑中毒或者个人信息泄露。</w:t>
      </w:r>
    </w:p>
    <w:p w14:paraId="20BA010B">
      <w:pPr>
        <w:ind w:firstLine="425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2、 注意网址安全</w:t>
      </w:r>
    </w:p>
    <w:p w14:paraId="7D14408B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在输入网址时，要仔细核对，确保输入正确。有些钓鱼网站会模仿正规网站的网址，只差一点点字母或者数字，如果我们不小心输错，就可能进入到钓鱼网站，被坏人骗取信息。所以，输入网址时一定要小心谨慎。</w:t>
      </w:r>
    </w:p>
    <w:p w14:paraId="361BFFDB">
      <w:pPr>
        <w:ind w:firstLine="425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3、 不随意下载软件</w:t>
      </w:r>
    </w:p>
    <w:p w14:paraId="26C739B9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不要在一些不可信的网站上随意下载软件。很多来路不明的软件可能带有病毒或者木马，会给我们的电脑带来安全隐患。如果我们需要下载软件，最好去软件的官方网站下载，这样能保证下载的软件是安全可靠的。</w:t>
      </w:r>
    </w:p>
    <w:p w14:paraId="30A440CF">
      <w:pPr>
        <w:ind w:firstLine="425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 xml:space="preserve"> 三、网络信息安全</w:t>
      </w:r>
    </w:p>
    <w:p w14:paraId="6051837D">
      <w:pPr>
        <w:ind w:firstLine="425"/>
      </w:pPr>
      <w:r>
        <w:rPr>
          <w:sz w:val="28"/>
        </w:rPr>
        <w:t xml:space="preserve"> </w:t>
      </w:r>
      <w:r>
        <w:rPr>
          <w:rFonts w:hint="eastAsia" w:ascii="楷体_GB2312" w:hAnsi="楷体_GB2312" w:eastAsia="楷体_GB2312" w:cs="楷体_GB2312"/>
          <w:b/>
          <w:bCs/>
          <w:sz w:val="28"/>
        </w:rPr>
        <w:t>（一）保护个人账号安全</w:t>
      </w:r>
    </w:p>
    <w:p w14:paraId="7433E3A2">
      <w:pPr>
        <w:ind w:firstLine="425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1、 设置强密码</w:t>
      </w:r>
    </w:p>
    <w:p w14:paraId="5CC9039C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我们要为自己的网络账号设置强密码，密码不能太简单，最好包含字母、数字和特殊字符。比如，不能只用生日或者电话号码作为密码，这样很容易被别人猜到。一个好的密码可以是“Abc@123456”，这样的密码就比较难被破解。</w:t>
      </w:r>
    </w:p>
    <w:p w14:paraId="6D756AF7">
      <w:pPr>
        <w:ind w:firstLine="425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2、 定期更换密码</w:t>
      </w:r>
    </w:p>
    <w:p w14:paraId="531C7BCB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定期更换密码也是很重要的。因为随着时间的推移，我们的密码可能会被泄露，或者被坏人破解。一般建议每隔一段时间就更换一次密码，比如三个月或者半年。</w:t>
      </w:r>
    </w:p>
    <w:p w14:paraId="709216F6">
      <w:pPr>
        <w:ind w:firstLine="425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3、 不使用公共设备登录重要账号</w:t>
      </w:r>
    </w:p>
    <w:p w14:paraId="4EC74144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不要在公共电脑或者网吧等地方登录自己的重要账号，像微信、支付宝、银行账号等。这些公共设备可能被别人安装了监控软件，我们在上面登录账号，密码就很容易被窃取。如果必须在公共设备上使用网络，使用完后一定要及时退出账号。</w:t>
      </w:r>
    </w:p>
    <w:p w14:paraId="7A1BD55C">
      <w:pPr>
        <w:ind w:firstLine="425"/>
        <w:rPr>
          <w:rFonts w:hint="eastAsia" w:ascii="楷体_GB2312" w:hAnsi="楷体_GB2312" w:eastAsia="楷体_GB2312" w:cs="楷体_GB2312"/>
          <w:b/>
          <w:bCs/>
          <w:sz w:val="28"/>
        </w:rPr>
      </w:pPr>
      <w:r>
        <w:rPr>
          <w:rFonts w:hint="eastAsia" w:ascii="楷体_GB2312" w:hAnsi="楷体_GB2312" w:eastAsia="楷体_GB2312" w:cs="楷体_GB2312"/>
          <w:b/>
          <w:bCs/>
          <w:sz w:val="28"/>
        </w:rPr>
        <w:t xml:space="preserve"> （二）保护个人信息安全</w:t>
      </w:r>
    </w:p>
    <w:p w14:paraId="437E3180">
      <w:pPr>
        <w:ind w:firstLine="425"/>
      </w:pPr>
      <w:r>
        <w:rPr>
          <w:sz w:val="28"/>
        </w:rPr>
        <w:t>1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、 不随意在网上填写个人信息</w:t>
      </w:r>
    </w:p>
    <w:p w14:paraId="74FE0A0F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在一些网站注册或者参加活动时，要注意网站是否正规可靠，不要随便填写自己的详细个人信息。有些不良网站会把我们填写的信息卖给其他商家，导致我们收到很多骚扰电话和垃圾邮件。如果不是必要的信息，尽量不填写。</w:t>
      </w:r>
    </w:p>
    <w:p w14:paraId="43F14DD7">
      <w:pPr>
        <w:ind w:firstLine="425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2、 注意信息收集条款</w:t>
      </w:r>
    </w:p>
    <w:p w14:paraId="7CDBB0E9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当我们使用一些手机应用或者网站时，要仔细阅读它们的信息收集条款。有些应用可能会收集我们很多不必要的信息，比如我们的位置信息、通讯录信息等。如果我们觉得这些信息收集不合理，就不要使用这个应用或者网站。</w:t>
      </w:r>
    </w:p>
    <w:p w14:paraId="439FEF55">
      <w:pPr>
        <w:ind w:firstLine="425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3、 妥善处理废弃设备</w:t>
      </w:r>
    </w:p>
    <w:p w14:paraId="392362B1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我们在更换手机、电脑等设备时，要妥善处理废弃设备。不能随便把它们扔掉，因为设备里可能还存有我们的个人信息。可以把设备里的数据进行删除或者格式化，然后再交给专门的回收机构处理，这样能防止我们的个人信息被泄露。</w:t>
      </w:r>
    </w:p>
    <w:p w14:paraId="4E1D93FB">
      <w:pPr>
        <w:ind w:firstLine="425"/>
        <w:rPr>
          <w:rFonts w:hint="eastAsia" w:ascii="楷体_GB2312" w:hAnsi="楷体_GB2312" w:eastAsia="楷体_GB2312" w:cs="楷体_GB2312"/>
          <w:b/>
          <w:bCs/>
          <w:sz w:val="28"/>
        </w:rPr>
      </w:pPr>
      <w:r>
        <w:rPr>
          <w:rFonts w:hint="eastAsia" w:ascii="楷体_GB2312" w:hAnsi="楷体_GB2312" w:eastAsia="楷体_GB2312" w:cs="楷体_GB2312"/>
          <w:b/>
          <w:bCs/>
          <w:sz w:val="28"/>
        </w:rPr>
        <w:t xml:space="preserve"> （三）识别网络谣言</w:t>
      </w:r>
    </w:p>
    <w:p w14:paraId="6F478C2A">
      <w:pPr>
        <w:ind w:firstLine="425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1、 不轻易相信</w:t>
      </w:r>
    </w:p>
    <w:p w14:paraId="27C9FDE9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网络上有很多谣言，我们不能轻易相信。比如，有些谣言说吃某种食物可以包治百病，或者某个明星去世了等等。在看到这些信息时，我们要先冷静思考，不要马上就转发或者传播。</w:t>
      </w:r>
    </w:p>
    <w:p w14:paraId="04358D8B">
      <w:pPr>
        <w:ind w:firstLine="425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2、 核实信息来源</w:t>
      </w:r>
    </w:p>
    <w:p w14:paraId="7D618B9A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如果对某个信息有疑问，我们要去核实它的来源。可以通过查看官方网站、新闻报道等可靠渠道来确认信息的真实性。如果信息来源不可靠，很可能就是谣言。</w:t>
      </w:r>
    </w:p>
    <w:p w14:paraId="2F4017A3">
      <w:pPr>
        <w:ind w:firstLine="425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3、 不传播谣言</w:t>
      </w:r>
    </w:p>
    <w:p w14:paraId="35C7A3BA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我们不仅自己不能传播谣言，还要提醒身边的同学和朋友不要传播。谣言传播得很快，会造成很多不好的影响，可能会引起社会恐慌或者伤害到别人。所以，我们要做一个有责任感的网络使用者，不传播没有根据的谣言。</w:t>
      </w:r>
    </w:p>
    <w:p w14:paraId="5317D041">
      <w:pPr>
        <w:ind w:firstLine="425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 xml:space="preserve"> 四、网络安全防护措施</w:t>
      </w:r>
    </w:p>
    <w:p w14:paraId="4A5CCA49">
      <w:pPr>
        <w:ind w:firstLine="425"/>
        <w:rPr>
          <w:rFonts w:hint="eastAsia" w:ascii="楷体_GB2312" w:hAnsi="楷体_GB2312" w:eastAsia="楷体_GB2312" w:cs="楷体_GB2312"/>
          <w:b/>
          <w:bCs/>
          <w:sz w:val="28"/>
        </w:rPr>
      </w:pPr>
      <w:r>
        <w:rPr>
          <w:rFonts w:hint="eastAsia" w:ascii="楷体_GB2312" w:hAnsi="楷体_GB2312" w:eastAsia="楷体_GB2312" w:cs="楷体_GB2312"/>
          <w:b/>
          <w:bCs/>
          <w:sz w:val="28"/>
        </w:rPr>
        <w:t xml:space="preserve"> （一）安装杀毒软件和防火墙</w:t>
      </w:r>
    </w:p>
    <w:p w14:paraId="35A5EF44">
      <w:pPr>
        <w:ind w:firstLine="425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1、 杀毒软件的作用</w:t>
      </w:r>
    </w:p>
    <w:p w14:paraId="751B2A27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杀毒软件就像是我们电脑的卫士，它能帮我们检测和清除电脑里的病毒、木马等恶意软件。当有可疑的程序进入我们电脑时，杀毒软件会及时发现并阻止它，保护我们电脑的安全。</w:t>
      </w:r>
    </w:p>
    <w:p w14:paraId="5CDE448B">
      <w:pPr>
        <w:ind w:firstLine="425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2、 防火墙的作用</w:t>
      </w:r>
    </w:p>
    <w:p w14:paraId="6E7E3789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防火墙则像一道坚固的城墙，能防止外部非法网络访问我们的电脑。它可以阻挡黑客的攻击，防止他们入侵我们的电脑系统，保护我们电脑里的信息不被窃取。</w:t>
      </w:r>
    </w:p>
    <w:p w14:paraId="4E7476F7">
      <w:pPr>
        <w:ind w:firstLine="425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3、 定期更新软件</w:t>
      </w:r>
    </w:p>
    <w:p w14:paraId="54D42953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我们要定期更新杀毒软件和防火墙，这样它们才能及时识别新出现的病毒和网络威胁。软件开发者会不断更新软件的病毒库和防护功能，让我们的电脑始终处于安全状态。</w:t>
      </w:r>
    </w:p>
    <w:p w14:paraId="16FB7C39">
      <w:pPr>
        <w:ind w:firstLine="425"/>
        <w:rPr>
          <w:rFonts w:hint="eastAsia" w:ascii="楷体_GB2312" w:hAnsi="楷体_GB2312" w:eastAsia="楷体_GB2312" w:cs="楷体_GB2312"/>
          <w:b/>
          <w:bCs/>
          <w:sz w:val="28"/>
        </w:rPr>
      </w:pPr>
      <w:r>
        <w:rPr>
          <w:rFonts w:hint="eastAsia" w:ascii="楷体_GB2312" w:hAnsi="楷体_GB2312" w:eastAsia="楷体_GB2312" w:cs="楷体_GB2312"/>
          <w:b/>
          <w:bCs/>
          <w:sz w:val="28"/>
        </w:rPr>
        <w:t xml:space="preserve"> （二）开启系统自动更新</w:t>
      </w:r>
    </w:p>
    <w:p w14:paraId="6BC05CA5">
      <w:pPr>
        <w:ind w:firstLine="425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1、 系统更新的重要性</w:t>
      </w:r>
    </w:p>
    <w:p w14:paraId="0F79BBE3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电脑操作系统也需要更新，系统更新会修复一些安全漏洞，让我们的电脑更加安全稳定。有些黑客会利用系统的漏洞来攻击我们的电脑，如果我们及时更新系统，就能堵住这些漏洞，防止被攻击。</w:t>
      </w:r>
    </w:p>
    <w:p w14:paraId="71A79122">
      <w:pPr>
        <w:ind w:firstLine="425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2、 自动更新的设置</w:t>
      </w:r>
    </w:p>
    <w:p w14:paraId="3416A440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我们可以把系统设置为自动更新，这样当有新的系统更新时，电脑会自动下载并安装。这样我们就不用担心忘记更新系统，始终能保持电脑的安全性。</w:t>
      </w:r>
    </w:p>
    <w:p w14:paraId="30466590">
      <w:pPr>
        <w:ind w:firstLine="425"/>
        <w:rPr>
          <w:rFonts w:hint="eastAsia" w:ascii="楷体_GB2312" w:hAnsi="楷体_GB2312" w:eastAsia="楷体_GB2312" w:cs="楷体_GB2312"/>
          <w:b/>
          <w:bCs/>
          <w:sz w:val="28"/>
        </w:rPr>
      </w:pPr>
      <w:r>
        <w:rPr>
          <w:rFonts w:hint="eastAsia" w:ascii="楷体_GB2312" w:hAnsi="楷体_GB2312" w:eastAsia="楷体_GB2312" w:cs="楷体_GB2312"/>
          <w:b/>
          <w:bCs/>
          <w:sz w:val="28"/>
        </w:rPr>
        <w:t xml:space="preserve"> （三）备份重要数据</w:t>
      </w:r>
    </w:p>
    <w:p w14:paraId="7C0EA1A2">
      <w:pPr>
        <w:ind w:firstLine="425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1、 为什么要备份数据</w:t>
      </w:r>
    </w:p>
    <w:p w14:paraId="4D344995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我们在电脑里会存很多重要的数据，像学习资料、照片、视频等。如果电脑出现故障或者数据丢失，那我们就会很麻烦。所以，备份数据可以防止这些情况发生，让我们的数据有一个“保险”。</w:t>
      </w:r>
    </w:p>
    <w:p w14:paraId="5C739919">
      <w:pPr>
        <w:ind w:firstLine="425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2、 备份的方式</w:t>
      </w:r>
    </w:p>
    <w:p w14:paraId="6EEC550A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我们可以把重要数据备份到外部硬盘、U盘或者云盘里。外部硬盘和U盘可以直接连接电脑进行数据存储，云盘则是把数据存储在网络上。不同的备份方式各有优缺点，我们可以根据自己的需求选择合适的备份方式。</w:t>
      </w:r>
    </w:p>
    <w:p w14:paraId="29F38160">
      <w:pPr>
        <w:ind w:firstLine="425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3、 定期进行数据备份</w:t>
      </w:r>
    </w:p>
    <w:p w14:paraId="77848826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定期进行数据备份很关键，一般建议每个月或者每个季度备份一次重要数据。这样即使遇到突发情况，我们也能及时恢复最近一次备份的数据，减少损失。</w:t>
      </w:r>
    </w:p>
    <w:p w14:paraId="512DCC42">
      <w:pPr>
        <w:ind w:firstLine="425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 xml:space="preserve"> 五、网络安全应急处理</w:t>
      </w:r>
    </w:p>
    <w:p w14:paraId="07A819C2">
      <w:pPr>
        <w:ind w:firstLine="425"/>
      </w:pPr>
      <w:r>
        <w:rPr>
          <w:sz w:val="28"/>
        </w:rPr>
        <w:t xml:space="preserve"> </w:t>
      </w:r>
      <w:r>
        <w:rPr>
          <w:rFonts w:hint="eastAsia" w:ascii="楷体_GB2312" w:hAnsi="楷体_GB2312" w:eastAsia="楷体_GB2312" w:cs="楷体_GB2312"/>
          <w:b/>
          <w:bCs/>
          <w:sz w:val="28"/>
        </w:rPr>
        <w:t>（一）发现网络安全问题怎么办</w:t>
      </w:r>
    </w:p>
    <w:p w14:paraId="504E9B92">
      <w:pPr>
        <w:ind w:firstLine="425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1、 及时断开网络</w:t>
      </w:r>
    </w:p>
    <w:p w14:paraId="3E2B6F27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如果发现电脑可能感染了病毒或者遭受了黑客攻击，要马上断开网络连接。这样可以防止病毒或者黑客进一步扩散，保护其他设备和网络安全。</w:t>
      </w:r>
    </w:p>
    <w:p w14:paraId="41A1DB25">
      <w:pPr>
        <w:ind w:firstLine="425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2、 记录相关信息</w:t>
      </w:r>
    </w:p>
    <w:p w14:paraId="6872D598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在断开网络后，我们要尽量记录下发现问题的时间、出现的症状等相关信息。这些信息可以帮助我们后续分析问题，也方便向专业人员求助。比如，记录下电脑出现异常死机的时间，以及当时正在运行的程序等。</w:t>
      </w:r>
    </w:p>
    <w:p w14:paraId="1F8F008F">
      <w:pPr>
        <w:ind w:firstLine="425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3、 向专业人员求助</w:t>
      </w:r>
    </w:p>
    <w:p w14:paraId="4403D92B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我们可以向学校的信息技术老师或者专业的网络安全机构求助。他们有专业的知识和工具，能够帮助我们解决网络安全问题。不要自己盲目尝试解决，以免问题变得更严重。</w:t>
      </w:r>
    </w:p>
    <w:p w14:paraId="5EA853A8">
      <w:pPr>
        <w:ind w:firstLine="425"/>
        <w:rPr>
          <w:rFonts w:hint="eastAsia" w:ascii="楷体_GB2312" w:hAnsi="楷体_GB2312" w:eastAsia="楷体_GB2312" w:cs="楷体_GB2312"/>
          <w:b/>
          <w:bCs/>
          <w:sz w:val="28"/>
        </w:rPr>
      </w:pPr>
      <w:r>
        <w:rPr>
          <w:sz w:val="28"/>
        </w:rPr>
        <w:t xml:space="preserve"> </w:t>
      </w:r>
      <w:r>
        <w:rPr>
          <w:rFonts w:hint="eastAsia" w:ascii="楷体_GB2312" w:hAnsi="楷体_GB2312" w:eastAsia="楷体_GB2312" w:cs="楷体_GB2312"/>
          <w:b/>
          <w:bCs/>
          <w:sz w:val="28"/>
        </w:rPr>
        <w:t>（二）如何预防网络诈骗</w:t>
      </w:r>
    </w:p>
    <w:p w14:paraId="1C905D5F">
      <w:pPr>
        <w:ind w:firstLine="425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1、 提高警惕</w:t>
      </w:r>
    </w:p>
    <w:p w14:paraId="628087BC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我们要时刻提高警惕，不轻易相信陌生人发来的信息和承诺。如果有人说给我们送钱、送奖品，让我们先交钱或者提供个人信息，很可能就是诈骗，千万不要上当。</w:t>
      </w:r>
    </w:p>
    <w:p w14:paraId="4E62486F">
      <w:pPr>
        <w:ind w:firstLine="425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2、 核实身份</w:t>
      </w:r>
    </w:p>
    <w:p w14:paraId="6F9CF414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在涉及到金钱交易或者重要信息时，一定要核实对方的身份。可以通过打电话、查看官方网站等方式确认对方是不是正规机构或者个人。比如，接到自称是银行客服的电话说要帮我们升级银行卡，我们可以拨打银行官方客服电话核实一下，看看是不是真的。</w:t>
      </w:r>
    </w:p>
    <w:p w14:paraId="4FB2C333">
      <w:pPr>
        <w:ind w:firstLine="425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3、 不贪图小便宜</w:t>
      </w:r>
    </w:p>
    <w:p w14:paraId="18763CAF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很多网络诈骗都是利用我们贪图小便宜的心理。比如，有些骗子会说参加一个活动就能免费领取高档礼品，只要我们填写一些个人信息就行。我们不要被这些小便宜迷惑，要知道天下没有免费的午餐，避免因小失大。</w:t>
      </w:r>
    </w:p>
    <w:p w14:paraId="3D171CCD">
      <w:pPr>
        <w:ind w:firstLine="425"/>
        <w:rPr>
          <w:rFonts w:hint="eastAsia" w:ascii="楷体_GB2312" w:hAnsi="楷体_GB2312" w:eastAsia="楷体_GB2312" w:cs="楷体_GB2312"/>
          <w:b/>
          <w:bCs/>
          <w:sz w:val="28"/>
        </w:rPr>
      </w:pPr>
      <w:r>
        <w:rPr>
          <w:rFonts w:hint="eastAsia" w:ascii="楷体_GB2312" w:hAnsi="楷体_GB2312" w:eastAsia="楷体_GB2312" w:cs="楷体_GB2312"/>
          <w:b/>
          <w:bCs/>
          <w:sz w:val="28"/>
        </w:rPr>
        <w:t xml:space="preserve"> （三）应对网络欺凌</w:t>
      </w:r>
    </w:p>
    <w:p w14:paraId="430B6DE2">
      <w:pPr>
        <w:ind w:firstLine="425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1、 不要回应</w:t>
      </w:r>
    </w:p>
    <w:p w14:paraId="6A035B62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如果在网络上遇到别人欺负我们，不要马上回应。因为我们生气时回复的话可能会让情况变得更糟。我们要先冷静下来，想想怎么解决问题。</w:t>
      </w:r>
    </w:p>
    <w:p w14:paraId="73083D06">
      <w:pPr>
        <w:ind w:firstLine="425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2、 保存证据</w:t>
      </w:r>
    </w:p>
    <w:p w14:paraId="6FA2DD48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把网络欺凌的内容保存下来，比如截图、聊天记录等。这些证据可以帮助我们向老师、家长或者相关部门反映情况，让他们来处理这件事情。</w:t>
      </w:r>
    </w:p>
    <w:p w14:paraId="7BE296C9">
      <w:pPr>
        <w:ind w:firstLine="425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3、 寻求帮助</w:t>
      </w:r>
    </w:p>
    <w:p w14:paraId="4C318FDA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我们要及时向老师、家长或者学校的心理咨询老师寻求帮助。他们会给予我们支持和指导，帮助我们解决网络欺凌带来的困扰，保护我们的身心健康。</w:t>
      </w:r>
    </w:p>
    <w:p w14:paraId="7CD66FB7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 xml:space="preserve">同学们，网络安全关乎我们每个人的切身利益，我们要时刻牢记网络安全知识，保护好自己在网络世界里的安全。让我们一起做文明、安全的网络使用者，享受健康快乐的网络生活！ </w:t>
      </w:r>
    </w:p>
    <w:p w14:paraId="392BCB31">
      <w:pPr>
        <w:ind w:firstLine="425"/>
        <w:rPr>
          <w:rFonts w:hint="eastAsia" w:ascii="仿宋" w:hAnsi="仿宋" w:eastAsia="仿宋" w:cs="仿宋"/>
          <w:sz w:val="32"/>
          <w:szCs w:val="32"/>
        </w:rPr>
      </w:pPr>
    </w:p>
    <w:p w14:paraId="30374AF5">
      <w:pPr>
        <w:ind w:firstLine="425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     </w:t>
      </w:r>
    </w:p>
    <w:p w14:paraId="5DAD03E0">
      <w:pPr>
        <w:ind w:firstLine="425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2AD58CB6">
      <w:pPr>
        <w:ind w:firstLine="4041" w:firstLineChars="1263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新疆职业大学信息网络中心</w:t>
      </w:r>
    </w:p>
    <w:p w14:paraId="4A74D8A7">
      <w:pPr>
        <w:ind w:firstLine="425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              2025年11月</w:t>
      </w:r>
    </w:p>
    <w:p w14:paraId="31B7F8F7">
      <w:pPr>
        <w:ind w:firstLine="425"/>
        <w:rPr>
          <w:rFonts w:hint="eastAsia" w:ascii="仿宋" w:hAnsi="仿宋" w:eastAsia="仿宋" w:cs="仿宋"/>
          <w:sz w:val="32"/>
          <w:szCs w:val="32"/>
        </w:rPr>
      </w:pPr>
    </w:p>
    <w:p w14:paraId="7CC89E84">
      <w:pPr>
        <w:ind w:firstLine="425"/>
        <w:rPr>
          <w:rFonts w:hint="eastAsia" w:ascii="仿宋" w:hAnsi="仿宋" w:eastAsia="仿宋" w:cs="仿宋"/>
          <w:sz w:val="32"/>
          <w:szCs w:val="32"/>
        </w:rPr>
      </w:pPr>
    </w:p>
    <w:p w14:paraId="469B677F">
      <w:pPr>
        <w:ind w:firstLine="425"/>
        <w:rPr>
          <w:rFonts w:hint="eastAsia" w:ascii="仿宋" w:hAnsi="仿宋" w:eastAsia="仿宋" w:cs="仿宋"/>
          <w:sz w:val="32"/>
          <w:szCs w:val="32"/>
        </w:rPr>
      </w:pPr>
    </w:p>
    <w:p w14:paraId="6DBFBCF0">
      <w:pPr>
        <w:ind w:firstLine="425"/>
        <w:rPr>
          <w:rFonts w:hint="eastAsia" w:ascii="仿宋" w:hAnsi="仿宋" w:eastAsia="仿宋" w:cs="仿宋"/>
          <w:sz w:val="32"/>
          <w:szCs w:val="32"/>
        </w:rPr>
      </w:pPr>
    </w:p>
    <w:p w14:paraId="28318285">
      <w:pPr>
        <w:ind w:firstLine="425"/>
        <w:rPr>
          <w:rFonts w:hint="eastAsia" w:ascii="仿宋" w:hAnsi="仿宋" w:eastAsia="仿宋" w:cs="仿宋"/>
          <w:sz w:val="32"/>
          <w:szCs w:val="32"/>
        </w:rPr>
      </w:pPr>
    </w:p>
    <w:p w14:paraId="03E06B00">
      <w:pPr>
        <w:ind w:firstLine="425"/>
        <w:rPr>
          <w:rFonts w:hint="eastAsia" w:ascii="仿宋" w:hAnsi="仿宋" w:eastAsia="仿宋" w:cs="仿宋"/>
          <w:sz w:val="32"/>
          <w:szCs w:val="32"/>
        </w:rPr>
      </w:pPr>
    </w:p>
    <w:p w14:paraId="44ADEDC5">
      <w:pPr>
        <w:ind w:firstLine="425"/>
        <w:rPr>
          <w:rFonts w:hint="eastAsia" w:ascii="仿宋" w:hAnsi="仿宋" w:eastAsia="仿宋" w:cs="仿宋"/>
          <w:sz w:val="32"/>
          <w:szCs w:val="32"/>
        </w:rPr>
      </w:pPr>
    </w:p>
    <w:p w14:paraId="6248ADAB">
      <w:pPr>
        <w:ind w:firstLine="425"/>
        <w:rPr>
          <w:rFonts w:hint="eastAsia" w:ascii="仿宋" w:hAnsi="仿宋" w:eastAsia="仿宋" w:cs="仿宋"/>
          <w:sz w:val="32"/>
          <w:szCs w:val="32"/>
        </w:rPr>
      </w:pPr>
    </w:p>
    <w:p w14:paraId="7F3425E4">
      <w:pPr>
        <w:jc w:val="center"/>
        <w:rPr>
          <w:rFonts w:hint="eastAsia" w:ascii="黑体" w:hAnsi="黑体" w:eastAsia="黑体" w:cs="黑体"/>
          <w:b w:val="0"/>
          <w:bCs/>
          <w:sz w:val="44"/>
        </w:rPr>
      </w:pPr>
      <w:bookmarkStart w:id="0" w:name="_GoBack"/>
      <w:r>
        <w:rPr>
          <w:rFonts w:hint="eastAsia" w:ascii="黑体" w:hAnsi="黑体" w:eastAsia="黑体" w:cs="黑体"/>
          <w:b w:val="0"/>
          <w:bCs/>
          <w:sz w:val="44"/>
          <w:lang w:val="en-US" w:eastAsia="zh-CN"/>
        </w:rPr>
        <w:t>新疆职业大学</w:t>
      </w:r>
      <w:r>
        <w:rPr>
          <w:rFonts w:hint="eastAsia" w:ascii="黑体" w:hAnsi="黑体" w:eastAsia="黑体" w:cs="黑体"/>
          <w:b w:val="0"/>
          <w:bCs/>
          <w:sz w:val="44"/>
        </w:rPr>
        <w:t>校园安全上网手册</w:t>
      </w:r>
    </w:p>
    <w:bookmarkEnd w:id="0"/>
    <w:p w14:paraId="11ED649B">
      <w:pPr>
        <w:ind w:firstLine="425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亲爱的同学们，无论是线上选课、论文查资料，还是日常社交、购物转账，网络早已成为校园生活的“必需品”。但网络空间既藏着便利机遇，也暗藏个人信息泄露、账号被盗、网络诈骗等风险。为守护大家的数字校园生活，我们特别整理了这份「校园安全上网手册」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请你们认真学习。</w:t>
      </w:r>
    </w:p>
    <w:p w14:paraId="32EE3646">
      <w:pPr>
        <w:ind w:firstLine="425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一、个人设备防护：守住校园生活“第一关”</w:t>
      </w:r>
    </w:p>
    <w:p w14:paraId="5C47A797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 常用笔记本电脑、手机应安装正版杀毒软件，并每周更新病毒库。下载课程资料或校园 APP 后，及时扫描检查安全隐患。</w:t>
      </w:r>
    </w:p>
    <w:p w14:paraId="5C41B765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2.对选课系统、校园一卡通、网上银行等重要平台，应设置包含字母、数字及特殊符号的强密码，且不同平台密码尽量不重复。</w:t>
      </w:r>
    </w:p>
    <w:p w14:paraId="5805FC0B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 在图书馆、教学楼等公共场所，离开座位时务必锁屏或关机，关闭蓝牙与文件共享功能。</w:t>
      </w:r>
    </w:p>
    <w:p w14:paraId="6A56A026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4. 连接网络时，优先选择学校官方认证的 WiFi；使用外部免费 WiFi 时，应通过校园 VPN 或正规加密工具连接，避免在不安全网络中登录重要账户。</w:t>
      </w:r>
    </w:p>
    <w:p w14:paraId="2972C1EF">
      <w:pPr>
        <w:ind w:firstLine="425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二、社交账号安全：筑牢个人信息“防护墙”</w:t>
      </w:r>
    </w:p>
    <w:p w14:paraId="32632F05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 微信、QQ、微博等常用社交软件应开启双重验证，并在更换设备或登录环境后及时更新验证方式。</w:t>
      </w:r>
    </w:p>
    <w:p w14:paraId="6C2AF255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 注册各类平台时，合理设置隐私权限；定期检查登录设备列表，发现异常立即下线并修改密码。</w:t>
      </w:r>
    </w:p>
    <w:p w14:paraId="20850687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 对 “校园通知群邀请”“奖学金申请链接”“教务系统升级提醒” 等信息保持警惕，先通过辅导员、学院官网或教务处电话核实。</w:t>
      </w:r>
    </w:p>
    <w:p w14:paraId="3957BE4E">
      <w:pPr>
        <w:ind w:firstLine="425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三、网络交友警惕：远离虚拟世界“隐形坑”</w:t>
      </w:r>
    </w:p>
    <w:p w14:paraId="61617B10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 线上交友初期仅提供非敏感信息，如专业、年级，避免泄露宿舍号、家庭住址等隐私。</w:t>
      </w:r>
    </w:p>
    <w:p w14:paraId="75DFE0B4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 不向陌生网友转账，即便对方提供证明，也应通过视频通话二次验证身份。</w:t>
      </w:r>
    </w:p>
    <w:p w14:paraId="459BF4DA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 发布照片时注意遮挡门牌、校园卡号、桌面文件等信息，不发送面部特写或指纹解锁界面等生物信息。</w:t>
      </w:r>
    </w:p>
    <w:p w14:paraId="20D258CB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4. 发现可疑情况立即拉黑、保存记录并举报，涉及财产损失应及时联系保卫处或警方。</w:t>
      </w:r>
    </w:p>
    <w:p w14:paraId="51C34534">
      <w:pPr>
        <w:ind w:firstLine="425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四、数据保护须知：守护学业生活“重要档”</w:t>
      </w:r>
    </w:p>
    <w:p w14:paraId="500CC034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 毕业论文、实验数据等重要资料应本地与云端双重备份，并开启文件加密功能。</w:t>
      </w:r>
    </w:p>
    <w:p w14:paraId="4E0489CA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 敏感文件使用压缩加密存储，避免直接存放于桌面或相册。</w:t>
      </w:r>
    </w:p>
    <w:p w14:paraId="418FC66A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 处理旧设备前，先用文件粉碎工具彻底删除数据，再格式化或恢复出厂设置；移动存储设备需进行低级格式化。</w:t>
      </w:r>
    </w:p>
    <w:p w14:paraId="30FF77C5">
      <w:pPr>
        <w:ind w:firstLine="425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五、防骗核心提示：牢记校园防骗“铁规则”</w:t>
      </w:r>
    </w:p>
    <w:p w14:paraId="6DD2646F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1.  面对诱惑与可疑信息，坚持 “三不” 原则：不轻信 “低门槛兼职”“高额返现”“内部保研名额” 等信息；不透露密码与验证码；不向陌生账户转账。</w:t>
      </w:r>
    </w:p>
    <w:p w14:paraId="641CCAED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2. 对 “快递丢失退款”“校园卡异常冻结”“奖学金发放失败” 等通知，通过官方渠道核实，不点击不明链接。</w:t>
      </w:r>
    </w:p>
    <w:p w14:paraId="6EAE9120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3. 接到紧急来电保持冷静，先联系家人确认，再向学校或警方求助。</w:t>
      </w:r>
    </w:p>
    <w:p w14:paraId="14C73F3D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4. 安装 “国家反诈中心 APP”，开启来电预警，并积极参与反诈宣传与培训。</w:t>
      </w:r>
    </w:p>
    <w:p w14:paraId="6C729CE8">
      <w:pPr>
        <w:pStyle w:val="30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color w:val="000000"/>
          <w:spacing w:val="12"/>
          <w:sz w:val="19"/>
          <w:szCs w:val="19"/>
          <w:shd w:val="clear" w:fill="FFFFFF"/>
        </w:rPr>
      </w:pPr>
    </w:p>
    <w:p w14:paraId="0C3D51FB">
      <w:pPr>
        <w:ind w:firstLine="425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网络安全关乎数字社会稳定，影响深远，面对日益复杂的网络环境，安全风险不断升级，个人、企业和国家都面临新挑战。我们应将这些安全要点融入上网习惯，及时了解安全知识，当每个人都能强化网络安全意识，规范上网行为，才能筑牢网络安全防线，让数字生活更安心。</w:t>
      </w:r>
    </w:p>
    <w:p w14:paraId="717136B0">
      <w:pPr>
        <w:rPr>
          <w:rStyle w:val="134"/>
          <w:rFonts w:hint="eastAsia" w:ascii="Microsoft YaHei UI" w:hAnsi="Microsoft YaHei UI" w:eastAsia="Microsoft YaHei UI" w:cs="Microsoft YaHei UI"/>
          <w:i w:val="0"/>
          <w:iCs w:val="0"/>
          <w:caps w:val="0"/>
          <w:color w:val="FFFFFF"/>
          <w:spacing w:val="24"/>
          <w:sz w:val="19"/>
          <w:szCs w:val="19"/>
          <w:shd w:val="clear" w:fill="84A3EF"/>
        </w:rPr>
      </w:pPr>
    </w:p>
    <w:p w14:paraId="2D5489E9">
      <w:pPr>
        <w:rPr>
          <w:rStyle w:val="134"/>
          <w:rFonts w:hint="eastAsia" w:ascii="Microsoft YaHei UI" w:hAnsi="Microsoft YaHei UI" w:eastAsia="Microsoft YaHei UI" w:cs="Microsoft YaHei UI"/>
          <w:i w:val="0"/>
          <w:iCs w:val="0"/>
          <w:caps w:val="0"/>
          <w:color w:val="FFFFFF"/>
          <w:spacing w:val="24"/>
          <w:sz w:val="19"/>
          <w:szCs w:val="19"/>
          <w:shd w:val="clear" w:fill="84A3EF"/>
        </w:rPr>
      </w:pPr>
    </w:p>
    <w:p w14:paraId="44BA3358">
      <w:pPr>
        <w:ind w:firstLine="4041" w:firstLineChars="1263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新疆职业大学信息网络中心</w:t>
      </w:r>
    </w:p>
    <w:p w14:paraId="49A614C2">
      <w:pPr>
        <w:ind w:firstLine="425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              2025年11月</w:t>
      </w:r>
    </w:p>
    <w:p w14:paraId="5D9854A5">
      <w:pPr>
        <w:rPr>
          <w:rStyle w:val="134"/>
          <w:rFonts w:hint="eastAsia" w:ascii="Microsoft YaHei UI" w:hAnsi="Microsoft YaHei UI" w:eastAsia="Microsoft YaHei UI" w:cs="Microsoft YaHei UI"/>
          <w:i w:val="0"/>
          <w:iCs w:val="0"/>
          <w:caps w:val="0"/>
          <w:color w:val="FFFFFF"/>
          <w:spacing w:val="24"/>
          <w:sz w:val="19"/>
          <w:szCs w:val="19"/>
          <w:shd w:val="clear" w:fill="84A3EF"/>
        </w:rPr>
      </w:pPr>
    </w:p>
    <w:sectPr>
      <w:pgSz w:w="12240" w:h="15840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2020609040205080304"/>
    <w:charset w:val="80"/>
    <w:family w:val="auto"/>
    <w:pitch w:val="default"/>
    <w:sig w:usb0="A00002BF" w:usb1="68C7FCFB" w:usb2="00000010" w:usb3="00000000" w:csb0="4002009F" w:csb1="DFD7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U2NzI3ZDJlYTc5YjIwMDc3ZmRjMjQ3ZjU5MzI5ODcifQ=="/>
  </w:docVars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09DF1BE3"/>
    <w:rsid w:val="2D8F295A"/>
    <w:rsid w:val="3D8B6798"/>
    <w:rsid w:val="4E5C62CB"/>
    <w:rsid w:val="5D5D6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spacing w:after="200" w:line="276" w:lineRule="auto"/>
    </w:pPr>
    <w:rPr>
      <w:rFonts w:ascii="Times New Roman" w:hAnsi="Times New Roman" w:eastAsia="宋体" w:cstheme="minorBidi"/>
      <w:sz w:val="26"/>
      <w:szCs w:val="22"/>
      <w:lang w:val="en-US" w:eastAsia="en-US" w:bidi="ar-SA"/>
    </w:rPr>
  </w:style>
  <w:style w:type="paragraph" w:styleId="3">
    <w:name w:val="heading 1"/>
    <w:basedOn w:val="1"/>
    <w:next w:val="1"/>
    <w:link w:val="139"/>
    <w:autoRedefine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40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1"/>
    <w:autoRedefine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4"/>
    <w:autoRedefine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5"/>
    <w:autoRedefine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6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3">
    <w:name w:val="Default Paragraph Font"/>
    <w:semiHidden/>
    <w:unhideWhenUsed/>
    <w:qFormat/>
    <w:uiPriority w:val="1"/>
  </w:style>
  <w:style w:type="table" w:default="1" w:styleId="3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8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7"/>
    <w:unhideWhenUsed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5"/>
    <w:unhideWhenUsed/>
    <w:qFormat/>
    <w:uiPriority w:val="99"/>
    <w:pPr>
      <w:spacing w:after="120"/>
    </w:pPr>
  </w:style>
  <w:style w:type="paragraph" w:styleId="20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autoRedefine/>
    <w:unhideWhenUsed/>
    <w:qFormat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7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3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autoRedefine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6"/>
    <w:autoRedefine/>
    <w:unhideWhenUsed/>
    <w:qFormat/>
    <w:uiPriority w:val="99"/>
    <w:pPr>
      <w:spacing w:after="120" w:line="480" w:lineRule="auto"/>
    </w:pPr>
  </w:style>
  <w:style w:type="paragraph" w:styleId="29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0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31">
    <w:name w:val="List Continue 3"/>
    <w:basedOn w:val="1"/>
    <w:autoRedefine/>
    <w:unhideWhenUsed/>
    <w:qFormat/>
    <w:uiPriority w:val="99"/>
    <w:pPr>
      <w:spacing w:after="120"/>
      <w:ind w:left="1080"/>
      <w:contextualSpacing/>
    </w:pPr>
  </w:style>
  <w:style w:type="paragraph" w:styleId="32">
    <w:name w:val="Title"/>
    <w:basedOn w:val="1"/>
    <w:next w:val="1"/>
    <w:link w:val="142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4">
    <w:name w:val="Table Grid"/>
    <w:basedOn w:val="3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5">
    <w:name w:val="Light Shading"/>
    <w:basedOn w:val="33"/>
    <w:autoRedefine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6">
    <w:name w:val="Light Shading Accent 1"/>
    <w:basedOn w:val="33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7">
    <w:name w:val="Light Shading Accent 2"/>
    <w:basedOn w:val="33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8">
    <w:name w:val="Light Shading Accent 3"/>
    <w:basedOn w:val="33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9">
    <w:name w:val="Light Shading Accent 4"/>
    <w:basedOn w:val="33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40">
    <w:name w:val="Light Shading Accent 5"/>
    <w:basedOn w:val="33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1">
    <w:name w:val="Light Shading Accent 6"/>
    <w:basedOn w:val="33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2">
    <w:name w:val="Light List"/>
    <w:basedOn w:val="33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3">
    <w:name w:val="Light List Accent 1"/>
    <w:basedOn w:val="33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4">
    <w:name w:val="Light List Accent 2"/>
    <w:basedOn w:val="33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5">
    <w:name w:val="Light List Accent 3"/>
    <w:basedOn w:val="33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6">
    <w:name w:val="Light List Accent 4"/>
    <w:basedOn w:val="33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7">
    <w:name w:val="Light List Accent 5"/>
    <w:basedOn w:val="33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8">
    <w:name w:val="Light List Accent 6"/>
    <w:basedOn w:val="33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9">
    <w:name w:val="Light Grid"/>
    <w:basedOn w:val="33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50">
    <w:name w:val="Light Grid Accent 1"/>
    <w:basedOn w:val="33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1">
    <w:name w:val="Light Grid Accent 2"/>
    <w:basedOn w:val="33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2">
    <w:name w:val="Light Grid Accent 3"/>
    <w:basedOn w:val="33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3">
    <w:name w:val="Light Grid Accent 4"/>
    <w:basedOn w:val="33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4">
    <w:name w:val="Light Grid Accent 5"/>
    <w:basedOn w:val="33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5">
    <w:name w:val="Light Grid Accent 6"/>
    <w:basedOn w:val="33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6">
    <w:name w:val="Medium Shading 1"/>
    <w:basedOn w:val="33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1"/>
    <w:basedOn w:val="33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2"/>
    <w:basedOn w:val="33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3"/>
    <w:basedOn w:val="33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4"/>
    <w:basedOn w:val="33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5"/>
    <w:basedOn w:val="33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1 Accent 6"/>
    <w:basedOn w:val="33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3">
    <w:name w:val="Medium Shading 2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1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2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3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4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5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Shading 2 Accent 6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0">
    <w:name w:val="Medium List 1"/>
    <w:basedOn w:val="33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1">
    <w:name w:val="Medium List 1 Accent 1"/>
    <w:basedOn w:val="33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2">
    <w:name w:val="Medium List 1 Accent 2"/>
    <w:basedOn w:val="33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3">
    <w:name w:val="Medium List 1 Accent 3"/>
    <w:basedOn w:val="33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4">
    <w:name w:val="Medium List 1 Accent 4"/>
    <w:basedOn w:val="33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5">
    <w:name w:val="Medium List 1 Accent 5"/>
    <w:basedOn w:val="33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6">
    <w:name w:val="Medium List 1 Accent 6"/>
    <w:basedOn w:val="33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7">
    <w:name w:val="Medium List 2"/>
    <w:basedOn w:val="33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1"/>
    <w:basedOn w:val="33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2"/>
    <w:basedOn w:val="33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3"/>
    <w:basedOn w:val="33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4"/>
    <w:basedOn w:val="33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5"/>
    <w:basedOn w:val="33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List 2 Accent 6"/>
    <w:basedOn w:val="33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4">
    <w:name w:val="Medium Grid 1"/>
    <w:basedOn w:val="33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5">
    <w:name w:val="Medium Grid 1 Accent 1"/>
    <w:basedOn w:val="33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6">
    <w:name w:val="Medium Grid 1 Accent 2"/>
    <w:basedOn w:val="33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7">
    <w:name w:val="Medium Grid 1 Accent 3"/>
    <w:basedOn w:val="33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8">
    <w:name w:val="Medium Grid 1 Accent 4"/>
    <w:basedOn w:val="33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9">
    <w:name w:val="Medium Grid 1 Accent 5"/>
    <w:basedOn w:val="33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90">
    <w:name w:val="Medium Grid 1 Accent 6"/>
    <w:basedOn w:val="33"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1">
    <w:name w:val="Medium Grid 2"/>
    <w:basedOn w:val="33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1"/>
    <w:basedOn w:val="33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2"/>
    <w:basedOn w:val="33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3"/>
    <w:basedOn w:val="33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4"/>
    <w:basedOn w:val="33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5"/>
    <w:basedOn w:val="33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6"/>
    <w:basedOn w:val="33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8">
    <w:name w:val="Medium Grid 3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9">
    <w:name w:val="Medium Grid 3 Accent 1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100">
    <w:name w:val="Medium Grid 3 Accent 2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1">
    <w:name w:val="Medium Grid 3 Accent 3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2">
    <w:name w:val="Medium Grid 3 Accent 4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3">
    <w:name w:val="Medium Grid 3 Accent 5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4">
    <w:name w:val="Medium Grid 3 Accent 6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5">
    <w:name w:val="Dark List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6">
    <w:name w:val="Dark List Accent 1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7">
    <w:name w:val="Dark List Accent 2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8">
    <w:name w:val="Dark List Accent 3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9">
    <w:name w:val="Dark List Accent 4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0">
    <w:name w:val="Dark List Accent 5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1">
    <w:name w:val="Dark List Accent 6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2">
    <w:name w:val="Colorful Shading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1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2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5">
    <w:name w:val="Colorful Shading Accent 3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6">
    <w:name w:val="Colorful Shading Accent 4"/>
    <w:basedOn w:val="33"/>
    <w:autoRedefine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5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Shading Accent 6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9">
    <w:name w:val="Colorful List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20">
    <w:name w:val="Colorful List Accent 1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1">
    <w:name w:val="Colorful List Accent 2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2">
    <w:name w:val="Colorful List Accent 3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3">
    <w:name w:val="Colorful List Accent 4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4">
    <w:name w:val="Colorful List Accent 5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5">
    <w:name w:val="Colorful List Accent 6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6">
    <w:name w:val="Colorful Grid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7">
    <w:name w:val="Colorful Grid Accent 1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8">
    <w:name w:val="Colorful Grid Accent 2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9">
    <w:name w:val="Colorful Grid Accent 3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30">
    <w:name w:val="Colorful Grid Accent 4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1">
    <w:name w:val="Colorful Grid Accent 5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2">
    <w:name w:val="Colorful Grid Accent 6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4">
    <w:name w:val="Strong"/>
    <w:basedOn w:val="133"/>
    <w:qFormat/>
    <w:uiPriority w:val="22"/>
    <w:rPr>
      <w:b/>
      <w:bCs/>
    </w:rPr>
  </w:style>
  <w:style w:type="character" w:styleId="135">
    <w:name w:val="Emphasis"/>
    <w:basedOn w:val="133"/>
    <w:qFormat/>
    <w:uiPriority w:val="20"/>
    <w:rPr>
      <w:i/>
      <w:iCs/>
    </w:rPr>
  </w:style>
  <w:style w:type="character" w:customStyle="1" w:styleId="136">
    <w:name w:val="Header Char"/>
    <w:basedOn w:val="133"/>
    <w:link w:val="25"/>
    <w:autoRedefine/>
    <w:qFormat/>
    <w:uiPriority w:val="99"/>
  </w:style>
  <w:style w:type="character" w:customStyle="1" w:styleId="137">
    <w:name w:val="Footer Char"/>
    <w:basedOn w:val="133"/>
    <w:link w:val="24"/>
    <w:qFormat/>
    <w:uiPriority w:val="99"/>
  </w:style>
  <w:style w:type="paragraph" w:styleId="138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9">
    <w:name w:val="Heading 1 Char"/>
    <w:basedOn w:val="133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40">
    <w:name w:val="Heading 2 Char"/>
    <w:basedOn w:val="133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1">
    <w:name w:val="Heading 3 Char"/>
    <w:basedOn w:val="133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2">
    <w:name w:val="Title Char"/>
    <w:basedOn w:val="133"/>
    <w:link w:val="32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3">
    <w:name w:val="Subtitle Char"/>
    <w:basedOn w:val="133"/>
    <w:link w:val="26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4">
    <w:name w:val="List Paragraph"/>
    <w:basedOn w:val="1"/>
    <w:qFormat/>
    <w:uiPriority w:val="34"/>
    <w:pPr>
      <w:ind w:left="720"/>
      <w:contextualSpacing/>
    </w:pPr>
  </w:style>
  <w:style w:type="character" w:customStyle="1" w:styleId="145">
    <w:name w:val="Body Text Char"/>
    <w:basedOn w:val="133"/>
    <w:link w:val="19"/>
    <w:qFormat/>
    <w:uiPriority w:val="99"/>
  </w:style>
  <w:style w:type="character" w:customStyle="1" w:styleId="146">
    <w:name w:val="Body Text 2 Char"/>
    <w:basedOn w:val="133"/>
    <w:link w:val="28"/>
    <w:qFormat/>
    <w:uiPriority w:val="99"/>
  </w:style>
  <w:style w:type="character" w:customStyle="1" w:styleId="147">
    <w:name w:val="Body Text 3 Char"/>
    <w:basedOn w:val="133"/>
    <w:link w:val="17"/>
    <w:qFormat/>
    <w:uiPriority w:val="99"/>
    <w:rPr>
      <w:sz w:val="16"/>
      <w:szCs w:val="16"/>
    </w:rPr>
  </w:style>
  <w:style w:type="character" w:customStyle="1" w:styleId="148">
    <w:name w:val="Macro Text Char"/>
    <w:basedOn w:val="133"/>
    <w:link w:val="2"/>
    <w:qFormat/>
    <w:uiPriority w:val="99"/>
    <w:rPr>
      <w:rFonts w:ascii="Courier" w:hAnsi="Courier"/>
      <w:sz w:val="20"/>
      <w:szCs w:val="20"/>
    </w:rPr>
  </w:style>
  <w:style w:type="paragraph" w:styleId="149">
    <w:name w:val="Quote"/>
    <w:basedOn w:val="1"/>
    <w:next w:val="1"/>
    <w:link w:val="150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Quote Char"/>
    <w:basedOn w:val="133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1">
    <w:name w:val="Heading 4 Char"/>
    <w:basedOn w:val="133"/>
    <w:link w:val="6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2">
    <w:name w:val="Heading 5 Char"/>
    <w:basedOn w:val="133"/>
    <w:link w:val="7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3">
    <w:name w:val="Heading 6 Char"/>
    <w:basedOn w:val="133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4">
    <w:name w:val="Heading 7 Char"/>
    <w:basedOn w:val="133"/>
    <w:link w:val="9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5">
    <w:name w:val="Heading 8 Char"/>
    <w:basedOn w:val="133"/>
    <w:link w:val="10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6">
    <w:name w:val="Heading 9 Char"/>
    <w:basedOn w:val="133"/>
    <w:link w:val="11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7">
    <w:name w:val="Intense Quote"/>
    <w:basedOn w:val="1"/>
    <w:next w:val="1"/>
    <w:link w:val="158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Intense Quote Char"/>
    <w:basedOn w:val="133"/>
    <w:link w:val="157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9">
    <w:name w:val="Subtle Emphasis"/>
    <w:basedOn w:val="133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60">
    <w:name w:val="Intense Emphasis"/>
    <w:basedOn w:val="133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1">
    <w:name w:val="Subtle Reference"/>
    <w:basedOn w:val="133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2">
    <w:name w:val="Intense Reference"/>
    <w:basedOn w:val="133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3">
    <w:name w:val="Book Title"/>
    <w:basedOn w:val="133"/>
    <w:qFormat/>
    <w:uiPriority w:val="33"/>
    <w:rPr>
      <w:b/>
      <w:bCs/>
      <w:smallCaps/>
      <w:spacing w:val="5"/>
    </w:rPr>
  </w:style>
  <w:style w:type="paragraph" w:customStyle="1" w:styleId="164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14</Pages>
  <Words>5629</Words>
  <Characters>5677</Characters>
  <Lines>0</Lines>
  <Paragraphs>0</Paragraphs>
  <TotalTime>21</TotalTime>
  <ScaleCrop>false</ScaleCrop>
  <LinksUpToDate>false</LinksUpToDate>
  <CharactersWithSpaces>5849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PPiXXAUV</dc:creator>
  <cp:lastModifiedBy>艾尼</cp:lastModifiedBy>
  <dcterms:modified xsi:type="dcterms:W3CDTF">2025-11-27T16:26:15Z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146BD2E8D40646C5938E62ACDB4079B1_12</vt:lpwstr>
  </property>
  <property fmtid="{D5CDD505-2E9C-101B-9397-08002B2CF9AE}" pid="4" name="KSOTemplateDocerSaveRecord">
    <vt:lpwstr>eyJoZGlkIjoiNWI3Nzk2MTY5NWJkN2YwZmIyNDIyZTQ3YWEyMTAxNzEiLCJ1c2VySWQiOiI5NTU0NTY3MjIifQ==</vt:lpwstr>
  </property>
</Properties>
</file>